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C9" w:rsidRPr="00BC5C74" w:rsidRDefault="00DA6AC9" w:rsidP="00DA6AC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5C74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37</w:t>
      </w:r>
    </w:p>
    <w:p w:rsidR="00DA6AC9" w:rsidRPr="00BC5C74" w:rsidRDefault="00DA6AC9" w:rsidP="00DA6AC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6AC9" w:rsidRPr="00A0047C" w:rsidRDefault="00DA6AC9" w:rsidP="00DA6AC9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A6AC9" w:rsidRDefault="00DA6AC9" w:rsidP="00DA6AC9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6103" w:rsidRDefault="000D6103" w:rsidP="00DA6AC9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6103" w:rsidRPr="00BC5C74" w:rsidRDefault="000D6103" w:rsidP="00DA6AC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6AC9" w:rsidRPr="00BC5C74" w:rsidRDefault="00DA6AC9" w:rsidP="00DA6AC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6AC9" w:rsidRDefault="00DA6AC9" w:rsidP="00DA6AC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6AC9" w:rsidRPr="00BC5C74" w:rsidRDefault="00DA6AC9" w:rsidP="00DA6AC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5C74">
        <w:rPr>
          <w:rFonts w:ascii="Times New Roman" w:eastAsia="Calibri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педагогического проекта </w:t>
      </w:r>
    </w:p>
    <w:p w:rsidR="00DA6AC9" w:rsidRPr="00BC5C74" w:rsidRDefault="00DA6AC9" w:rsidP="00DA6AC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5C7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Деревья нашего участка»</w:t>
      </w:r>
    </w:p>
    <w:p w:rsidR="00DA6AC9" w:rsidRPr="00BC5C74" w:rsidRDefault="00DA6AC9" w:rsidP="00DA6AC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6AC9" w:rsidRPr="00BC5C74" w:rsidRDefault="00DA6AC9" w:rsidP="00DA6AC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6AC9" w:rsidRPr="00BC5C74" w:rsidRDefault="00DA6AC9" w:rsidP="00DA6AC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6AC9" w:rsidRPr="00BC5C74" w:rsidRDefault="00DA6AC9" w:rsidP="00DA6AC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6AC9" w:rsidRPr="00BC5C74" w:rsidRDefault="00DA6AC9" w:rsidP="00DA6AC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6AC9" w:rsidRPr="00BC5C74" w:rsidRDefault="00DA6AC9" w:rsidP="00DA6AC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6AC9" w:rsidRPr="00BC5C74" w:rsidRDefault="00DA6AC9" w:rsidP="00DA6AC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6AC9" w:rsidRPr="00BC5C74" w:rsidRDefault="00DA6AC9" w:rsidP="00DA6AC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5C7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Подготовила: Заварзина Н. Б</w:t>
      </w:r>
      <w:r w:rsidRPr="00BC5C74">
        <w:rPr>
          <w:rFonts w:ascii="Times New Roman" w:eastAsia="Calibri" w:hAnsi="Times New Roman" w:cs="Times New Roman"/>
          <w:sz w:val="24"/>
          <w:szCs w:val="24"/>
        </w:rPr>
        <w:t>.,</w:t>
      </w:r>
    </w:p>
    <w:p w:rsidR="00DA6AC9" w:rsidRPr="00BC5C74" w:rsidRDefault="00DA6AC9" w:rsidP="00DA6AC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5C74">
        <w:rPr>
          <w:rFonts w:ascii="Times New Roman" w:eastAsia="Calibri" w:hAnsi="Times New Roman" w:cs="Times New Roman"/>
          <w:sz w:val="24"/>
          <w:szCs w:val="24"/>
        </w:rPr>
        <w:t>воспитатель МБДОУ № 37.</w:t>
      </w:r>
    </w:p>
    <w:p w:rsidR="00DA6AC9" w:rsidRPr="00BC5C74" w:rsidRDefault="00DA6AC9" w:rsidP="00DA6AC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6AC9" w:rsidRDefault="00DA6AC9" w:rsidP="00DA6AC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6AC9" w:rsidRDefault="00DA6AC9" w:rsidP="00DA6AC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6AC9" w:rsidRDefault="00DA6AC9" w:rsidP="00DA6AC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6AC9" w:rsidRDefault="00DA6AC9" w:rsidP="00DA6AC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6AC9" w:rsidRDefault="00DA6AC9" w:rsidP="00DA6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103" w:rsidRDefault="000D6103" w:rsidP="00DA6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817" w:rsidRDefault="0033682C" w:rsidP="00DA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широком понимании проектом называют все, что задумывается, планируется, т.е. это разработка сценариев предстоящих действий.</w:t>
      </w:r>
    </w:p>
    <w:p w:rsidR="0033682C" w:rsidRDefault="0033682C" w:rsidP="00DA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Свободу и возможность познать себя, на мой взгляд, предоставляет технология проектирования. Участие в проекте помогает ребенку почувствовать свою значимость, ощутить себя полноправным участником событий</w:t>
      </w:r>
      <w:r w:rsidR="00082968">
        <w:rPr>
          <w:rFonts w:ascii="Times New Roman" w:hAnsi="Times New Roman" w:cs="Times New Roman"/>
          <w:sz w:val="28"/>
          <w:szCs w:val="28"/>
        </w:rPr>
        <w:t>.</w:t>
      </w:r>
    </w:p>
    <w:p w:rsidR="0033682C" w:rsidRDefault="0033682C" w:rsidP="00DA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2003 года в нашем образовательном учреждении ведется работа по внедрению технологии проектирования в воспитательно-образовательном процессе.</w:t>
      </w:r>
      <w:r w:rsidR="00082968">
        <w:rPr>
          <w:rFonts w:ascii="Times New Roman" w:hAnsi="Times New Roman" w:cs="Times New Roman"/>
          <w:sz w:val="28"/>
          <w:szCs w:val="28"/>
        </w:rPr>
        <w:t xml:space="preserve"> Участвуя в методических мероприятиях, разработке проектов для детского сада освоила технологию создания и реализации проектов. В своей деятельности предпочтение отдаю практико-ориентированным проектам, потому что для дошкольников важно получить конкретный результат своей исследовательской, познавательной деятельности.</w:t>
      </w:r>
    </w:p>
    <w:p w:rsidR="00082968" w:rsidRDefault="00082968" w:rsidP="00DA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исследовательской   деятельности специфичны для каждого возраста. Чем меньше ребенок, тем проще проект.</w:t>
      </w:r>
    </w:p>
    <w:p w:rsidR="008047BF" w:rsidRDefault="008047BF" w:rsidP="00DA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2017 года в детском саду реализовался проект благоустройства участка детского сада. В рамках данного проекта мной был разработан мини-проект «Деревья нашего участка</w:t>
      </w:r>
      <w:r w:rsidRPr="00B005BF">
        <w:rPr>
          <w:rFonts w:ascii="Times New Roman" w:hAnsi="Times New Roman" w:cs="Times New Roman"/>
          <w:b/>
          <w:sz w:val="28"/>
          <w:szCs w:val="28"/>
        </w:rPr>
        <w:t>», целью</w:t>
      </w:r>
      <w:r>
        <w:rPr>
          <w:rFonts w:ascii="Times New Roman" w:hAnsi="Times New Roman" w:cs="Times New Roman"/>
          <w:sz w:val="28"/>
          <w:szCs w:val="28"/>
        </w:rPr>
        <w:t xml:space="preserve"> которого является создание условий для ознакомления детей с разнообразием деревьев, произрастающих на участке, формированием элементарных представлений о жизни деревьев.</w:t>
      </w:r>
    </w:p>
    <w:p w:rsidR="00B005BF" w:rsidRPr="00B005BF" w:rsidRDefault="00B005BF" w:rsidP="00DA6AC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5B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005BF" w:rsidRDefault="00B005BF" w:rsidP="00DA6AC9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детей о характеристике деревьев, произрастающих на нашем участке;</w:t>
      </w:r>
    </w:p>
    <w:p w:rsidR="00B005BF" w:rsidRDefault="00B005BF" w:rsidP="00DA6AC9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дошкольников определять причинно-следственные связи в развитии растения;</w:t>
      </w:r>
    </w:p>
    <w:p w:rsidR="00B005BF" w:rsidRDefault="00B005BF" w:rsidP="00DA6AC9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описательную речь, пополнение словаря по теме: «Деревья»;</w:t>
      </w:r>
    </w:p>
    <w:p w:rsidR="00B005BF" w:rsidRDefault="00B005BF" w:rsidP="00DA6AC9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 родного края.</w:t>
      </w:r>
    </w:p>
    <w:p w:rsidR="00B005BF" w:rsidRPr="00B005BF" w:rsidRDefault="00B005BF" w:rsidP="00DA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CF3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 w:rsidRPr="00B005BF">
        <w:rPr>
          <w:rFonts w:ascii="Times New Roman" w:hAnsi="Times New Roman" w:cs="Times New Roman"/>
          <w:sz w:val="28"/>
          <w:szCs w:val="28"/>
        </w:rPr>
        <w:t>: 3 месяца.</w:t>
      </w:r>
    </w:p>
    <w:p w:rsidR="00B005BF" w:rsidRDefault="00B005BF" w:rsidP="00DA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CF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воспитатель, музыкальный руководитель, воспитанники и их родители.</w:t>
      </w:r>
    </w:p>
    <w:p w:rsidR="00980AC6" w:rsidRDefault="00B005BF" w:rsidP="00DA6AC9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непосредственно образовательной деятельности у детей формировались представления о деревьях нашего края, их особенностях и значении для человека. Обогащался словарь, развивалась описательная речь. На прогулках дети наблюдали за деревьями, сравнивали их, затем</w:t>
      </w:r>
      <w:r w:rsidR="004F5CF3">
        <w:rPr>
          <w:rFonts w:ascii="Times New Roman" w:hAnsi="Times New Roman" w:cs="Times New Roman"/>
          <w:sz w:val="28"/>
          <w:szCs w:val="28"/>
        </w:rPr>
        <w:t xml:space="preserve"> рисовали «портреты» деревьев. Использование музыки (русских народных песен «Во поле березка стояла», «На горе-то калина», «Песни о деревьях» музыка Н. </w:t>
      </w:r>
      <w:r w:rsidR="004F5CF3">
        <w:rPr>
          <w:rFonts w:ascii="Times New Roman" w:hAnsi="Times New Roman" w:cs="Times New Roman"/>
          <w:sz w:val="28"/>
          <w:szCs w:val="28"/>
        </w:rPr>
        <w:lastRenderedPageBreak/>
        <w:t>Лукониной. Слова Л.Чадовой) и литературы (стихотворения И.Семеновой «Березка», Г. Виеру «Ива», Ф. Петрова «Калинушка») позволило показать отношение человека к природе, как к художественному образу.</w:t>
      </w:r>
    </w:p>
    <w:p w:rsidR="00980AC6" w:rsidRPr="00980AC6" w:rsidRDefault="00980AC6" w:rsidP="00DA6AC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AC6">
        <w:rPr>
          <w:rFonts w:ascii="Times New Roman" w:hAnsi="Times New Roman" w:cs="Times New Roman"/>
          <w:b/>
          <w:sz w:val="28"/>
          <w:szCs w:val="28"/>
        </w:rPr>
        <w:t>Социально-личностное развитие</w:t>
      </w:r>
    </w:p>
    <w:p w:rsidR="005547EA" w:rsidRPr="005547EA" w:rsidRDefault="005547EA" w:rsidP="00DA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7EA">
        <w:rPr>
          <w:rFonts w:ascii="Times New Roman" w:hAnsi="Times New Roman" w:cs="Times New Roman"/>
          <w:sz w:val="28"/>
          <w:szCs w:val="28"/>
        </w:rPr>
        <w:t>Дидактические игры: «Узнай дерево», «Сравни», «Что лишнее», «Назови плод», «Определи дерево по листочку», «Скажи по-другому», «От какого дерева лист».</w:t>
      </w:r>
    </w:p>
    <w:p w:rsidR="00B005BF" w:rsidRDefault="005547EA" w:rsidP="00DA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7EA">
        <w:rPr>
          <w:rFonts w:ascii="Times New Roman" w:hAnsi="Times New Roman" w:cs="Times New Roman"/>
          <w:sz w:val="28"/>
          <w:szCs w:val="28"/>
        </w:rPr>
        <w:t>Подвижные игры: « К названному дереву беги», « Кто скорее добежит через препятствия к дереву».</w:t>
      </w:r>
    </w:p>
    <w:p w:rsidR="005547EA" w:rsidRPr="00980AC6" w:rsidRDefault="005547EA" w:rsidP="00DA6AC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AC6">
        <w:rPr>
          <w:rFonts w:ascii="Times New Roman" w:hAnsi="Times New Roman" w:cs="Times New Roman"/>
          <w:b/>
          <w:sz w:val="28"/>
          <w:szCs w:val="28"/>
        </w:rPr>
        <w:t>Познавательно-речевое развитие</w:t>
      </w:r>
    </w:p>
    <w:p w:rsidR="005547EA" w:rsidRPr="005547EA" w:rsidRDefault="005547EA" w:rsidP="00DA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7EA">
        <w:rPr>
          <w:rFonts w:ascii="Times New Roman" w:hAnsi="Times New Roman" w:cs="Times New Roman"/>
          <w:sz w:val="28"/>
          <w:szCs w:val="28"/>
        </w:rPr>
        <w:t>Беседы: «Что мы знаем о деревьях», « Есть у дерева друзья?», «Взаимосвязь дерева с живой и неживой природой», «Кому нужны деревья в лесу?», «Что нужно дереву для жизни?»</w:t>
      </w:r>
    </w:p>
    <w:p w:rsidR="005547EA" w:rsidRPr="005547EA" w:rsidRDefault="005547EA" w:rsidP="00DA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7EA">
        <w:rPr>
          <w:rFonts w:ascii="Times New Roman" w:hAnsi="Times New Roman" w:cs="Times New Roman"/>
          <w:sz w:val="28"/>
          <w:szCs w:val="28"/>
        </w:rPr>
        <w:t>Просматривание альбома «Деревья»</w:t>
      </w:r>
      <w:r w:rsidR="00980AC6">
        <w:rPr>
          <w:rFonts w:ascii="Times New Roman" w:hAnsi="Times New Roman" w:cs="Times New Roman"/>
          <w:sz w:val="28"/>
          <w:szCs w:val="28"/>
        </w:rPr>
        <w:t>.</w:t>
      </w:r>
    </w:p>
    <w:p w:rsidR="005547EA" w:rsidRPr="005547EA" w:rsidRDefault="005547EA" w:rsidP="00DA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7EA">
        <w:rPr>
          <w:rFonts w:ascii="Times New Roman" w:hAnsi="Times New Roman" w:cs="Times New Roman"/>
          <w:sz w:val="28"/>
          <w:szCs w:val="28"/>
        </w:rPr>
        <w:t>Придумывание историй, загадок, сказок про деревья</w:t>
      </w:r>
      <w:r w:rsidR="00980AC6">
        <w:rPr>
          <w:rFonts w:ascii="Times New Roman" w:hAnsi="Times New Roman" w:cs="Times New Roman"/>
          <w:sz w:val="28"/>
          <w:szCs w:val="28"/>
        </w:rPr>
        <w:t>.</w:t>
      </w:r>
    </w:p>
    <w:p w:rsidR="005547EA" w:rsidRPr="00980AC6" w:rsidRDefault="005547EA" w:rsidP="00DA6AC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AC6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</w:p>
    <w:p w:rsidR="005547EA" w:rsidRPr="005547EA" w:rsidRDefault="005547EA" w:rsidP="00DA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7EA">
        <w:rPr>
          <w:rFonts w:ascii="Times New Roman" w:hAnsi="Times New Roman" w:cs="Times New Roman"/>
          <w:sz w:val="28"/>
          <w:szCs w:val="28"/>
        </w:rPr>
        <w:t xml:space="preserve">«Жизнь дерева» А.Лопатина, </w:t>
      </w:r>
    </w:p>
    <w:p w:rsidR="005547EA" w:rsidRPr="005547EA" w:rsidRDefault="005547EA" w:rsidP="00DA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7EA">
        <w:rPr>
          <w:rFonts w:ascii="Times New Roman" w:hAnsi="Times New Roman" w:cs="Times New Roman"/>
          <w:sz w:val="28"/>
          <w:szCs w:val="28"/>
        </w:rPr>
        <w:t>Цель: воспитывать бережное отношения к деревьям.</w:t>
      </w:r>
    </w:p>
    <w:p w:rsidR="005547EA" w:rsidRPr="005547EA" w:rsidRDefault="005547EA" w:rsidP="00DA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7EA">
        <w:rPr>
          <w:rFonts w:ascii="Times New Roman" w:hAnsi="Times New Roman" w:cs="Times New Roman"/>
          <w:sz w:val="28"/>
          <w:szCs w:val="28"/>
        </w:rPr>
        <w:t xml:space="preserve">«Праздник леса» С.Я.Маршак, </w:t>
      </w:r>
    </w:p>
    <w:p w:rsidR="005547EA" w:rsidRPr="005547EA" w:rsidRDefault="005547EA" w:rsidP="00DA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7EA">
        <w:rPr>
          <w:rFonts w:ascii="Times New Roman" w:hAnsi="Times New Roman" w:cs="Times New Roman"/>
          <w:sz w:val="28"/>
          <w:szCs w:val="28"/>
        </w:rPr>
        <w:t>«Липкины дары» А.Лопатина.</w:t>
      </w:r>
    </w:p>
    <w:p w:rsidR="005547EA" w:rsidRPr="005547EA" w:rsidRDefault="005547EA" w:rsidP="00DA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7EA">
        <w:rPr>
          <w:rFonts w:ascii="Times New Roman" w:hAnsi="Times New Roman" w:cs="Times New Roman"/>
          <w:sz w:val="28"/>
          <w:szCs w:val="28"/>
        </w:rPr>
        <w:t>Цель: объяснить детям, что деревья имеют целебное свойство.</w:t>
      </w:r>
    </w:p>
    <w:p w:rsidR="005547EA" w:rsidRPr="005547EA" w:rsidRDefault="005547EA" w:rsidP="00DA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7EA">
        <w:rPr>
          <w:rFonts w:ascii="Times New Roman" w:hAnsi="Times New Roman" w:cs="Times New Roman"/>
          <w:sz w:val="28"/>
          <w:szCs w:val="28"/>
        </w:rPr>
        <w:t>«Мудрость дерева» А.Лопатина</w:t>
      </w:r>
    </w:p>
    <w:p w:rsidR="005547EA" w:rsidRDefault="005547EA" w:rsidP="00DA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7EA">
        <w:rPr>
          <w:rFonts w:ascii="Times New Roman" w:hAnsi="Times New Roman" w:cs="Times New Roman"/>
          <w:sz w:val="28"/>
          <w:szCs w:val="28"/>
        </w:rPr>
        <w:t>Цель: воспитывать уважение и любовь к деревьям, что многому можно научиться у них.</w:t>
      </w:r>
    </w:p>
    <w:p w:rsidR="004F5CF3" w:rsidRDefault="004F5CF3" w:rsidP="00DA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7EA">
        <w:rPr>
          <w:rFonts w:ascii="Times New Roman" w:hAnsi="Times New Roman" w:cs="Times New Roman"/>
          <w:b/>
          <w:sz w:val="28"/>
          <w:szCs w:val="28"/>
        </w:rPr>
        <w:t>Итогом проекта</w:t>
      </w:r>
      <w:r>
        <w:rPr>
          <w:rFonts w:ascii="Times New Roman" w:hAnsi="Times New Roman" w:cs="Times New Roman"/>
          <w:sz w:val="28"/>
          <w:szCs w:val="28"/>
        </w:rPr>
        <w:t xml:space="preserve"> стала акция «Посади дерево», где на практике дети могли применить свои знания о посадке и уходе за деревьями.</w:t>
      </w:r>
    </w:p>
    <w:p w:rsidR="004F5CF3" w:rsidRDefault="004F5CF3" w:rsidP="00DA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же, знания детей, полученные в рамках проекта, постоянно закреплялись и пополнялись</w:t>
      </w:r>
      <w:r w:rsidR="005547EA">
        <w:rPr>
          <w:rFonts w:ascii="Times New Roman" w:hAnsi="Times New Roman" w:cs="Times New Roman"/>
          <w:sz w:val="28"/>
          <w:szCs w:val="28"/>
        </w:rPr>
        <w:t>.</w:t>
      </w:r>
    </w:p>
    <w:p w:rsidR="00980AC6" w:rsidRPr="00B005BF" w:rsidRDefault="00980AC6" w:rsidP="00DA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Перспектива: создание интерактивной экологической тропы.</w:t>
      </w:r>
      <w:bookmarkStart w:id="0" w:name="_GoBack"/>
      <w:bookmarkEnd w:id="0"/>
    </w:p>
    <w:p w:rsidR="00082968" w:rsidRPr="00B67704" w:rsidRDefault="00082968" w:rsidP="00DA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82968" w:rsidRPr="00B67704" w:rsidSect="00A3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7095"/>
    <w:multiLevelType w:val="hybridMultilevel"/>
    <w:tmpl w:val="AD46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82C"/>
    <w:rsid w:val="00082968"/>
    <w:rsid w:val="000D6103"/>
    <w:rsid w:val="0033682C"/>
    <w:rsid w:val="004F2A58"/>
    <w:rsid w:val="004F5CF3"/>
    <w:rsid w:val="005547EA"/>
    <w:rsid w:val="008047BF"/>
    <w:rsid w:val="00856B67"/>
    <w:rsid w:val="008E02E5"/>
    <w:rsid w:val="00980AC6"/>
    <w:rsid w:val="00A31379"/>
    <w:rsid w:val="00AE14EF"/>
    <w:rsid w:val="00B005BF"/>
    <w:rsid w:val="00B67704"/>
    <w:rsid w:val="00B7512A"/>
    <w:rsid w:val="00C94817"/>
    <w:rsid w:val="00DA6AC9"/>
    <w:rsid w:val="00E10337"/>
    <w:rsid w:val="00F8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A58"/>
    <w:pPr>
      <w:spacing w:after="0" w:line="240" w:lineRule="auto"/>
    </w:pPr>
    <w:rPr>
      <w:rFonts w:eastAsiaTheme="minorEastAsia"/>
      <w:sz w:val="21"/>
      <w:szCs w:val="21"/>
    </w:rPr>
  </w:style>
  <w:style w:type="paragraph" w:styleId="a4">
    <w:name w:val="List Paragraph"/>
    <w:basedOn w:val="a"/>
    <w:uiPriority w:val="34"/>
    <w:qFormat/>
    <w:rsid w:val="00B005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2019-02-27T12:00:00Z</cp:lastPrinted>
  <dcterms:created xsi:type="dcterms:W3CDTF">2019-01-11T09:26:00Z</dcterms:created>
  <dcterms:modified xsi:type="dcterms:W3CDTF">2021-09-30T12:24:00Z</dcterms:modified>
</cp:coreProperties>
</file>