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41" w:rsidRDefault="00DC7C41">
      <w:pPr>
        <w:spacing w:line="447" w:lineRule="exact"/>
        <w:ind w:right="-5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12.45pt;margin-top:672.35pt;width:92.6pt;height:16.95pt;z-index:-2516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8"/>
                      <w:sz w:val="28"/>
                      <w:szCs w:val="28"/>
                    </w:rPr>
                    <w:t>общественных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88.75pt;margin-top:672.35pt;width:12.45pt;height:16.95pt;z-index:-25167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1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15.7pt;margin-top:672.35pt;width:61.75pt;height:16.95pt;z-index:-2516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8"/>
                      <w:sz w:val="28"/>
                      <w:szCs w:val="28"/>
                    </w:rPr>
                    <w:t>политики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94.85pt;margin-top:672.35pt;width:109.45pt;height:16.95pt;z-index:-2516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7"/>
                      <w:sz w:val="28"/>
                      <w:szCs w:val="28"/>
                    </w:rPr>
                    <w:t>информационной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21.1pt;margin-top:672.35pt;width:62.4pt;height:16.95pt;z-index:-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1" w:lineRule="exact"/>
                  </w:pPr>
                  <w:r>
                    <w:rPr>
                      <w:color w:val="000000"/>
                      <w:w w:val="92"/>
                      <w:sz w:val="28"/>
                      <w:szCs w:val="28"/>
                    </w:rPr>
                    <w:t>3.  Отделу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03.05pt;margin-top:588.45pt;width:11.15pt;height:16.95pt;z-index:-25166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2"/>
                      <w:sz w:val="28"/>
                      <w:szCs w:val="28"/>
                    </w:rPr>
                    <w:t>с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26.05pt;margin-top:588.45pt;width:69.1pt;height:16.95pt;z-index:-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7"/>
                      <w:sz w:val="28"/>
                      <w:szCs w:val="28"/>
                    </w:rPr>
                    <w:t>взимаемой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73.55pt;margin-top:588.45pt;width:44.65pt;height:16.95pt;z-index:-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8"/>
                      <w:sz w:val="28"/>
                      <w:szCs w:val="28"/>
                    </w:rPr>
                    <w:t>платы,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06.3pt;margin-top:588.45pt;width:59.4pt;height:16.95pt;z-index:-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6"/>
                      <w:sz w:val="28"/>
                      <w:szCs w:val="28"/>
                    </w:rPr>
                    <w:t>размеров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11.2pt;margin-top:588.45pt;width:87.2pt;height:16.95pt;z-index:-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proofErr w:type="gramStart"/>
                  <w:r>
                    <w:rPr>
                      <w:color w:val="000000"/>
                      <w:w w:val="98"/>
                      <w:sz w:val="28"/>
                      <w:szCs w:val="28"/>
                    </w:rPr>
                    <w:t>установлении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90.9pt;margin-top:588.45pt;width:12.35pt;height:16.95pt;z-index:-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85.1pt;margin-top:588.45pt;width:97.95pt;height:16.95pt;z-index:-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6"/>
                      <w:sz w:val="28"/>
                      <w:szCs w:val="28"/>
                    </w:rPr>
                    <w:t>Новочеркасска,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style="position:absolute;margin-left:296pt;margin-top:13.8pt;width:59.5pt;height:66.7pt;z-index:-251661312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="002D1998">
        <w:rPr>
          <w:rFonts w:ascii="Arial" w:eastAsia="Arial" w:hAnsi="Arial" w:cs="Arial"/>
          <w:b/>
          <w:bCs/>
          <w:color w:val="000000"/>
          <w:sz w:val="40"/>
          <w:szCs w:val="40"/>
        </w:rPr>
        <w:t>    АДМИНИСТРАЦИЯ ГОРОДА </w:t>
      </w:r>
      <w:proofErr w:type="gramStart"/>
      <w:r w:rsidR="002D1998">
        <w:rPr>
          <w:rFonts w:ascii="Arial" w:eastAsia="Arial" w:hAnsi="Arial" w:cs="Arial"/>
          <w:b/>
          <w:bCs/>
          <w:color w:val="000000"/>
          <w:sz w:val="40"/>
          <w:szCs w:val="40"/>
        </w:rPr>
        <w:t>НОВОЧЕРКА ССКА</w:t>
      </w:r>
      <w:proofErr w:type="gramEnd"/>
      <w:r w:rsidR="002D1998">
        <w:rPr>
          <w:rFonts w:ascii="Arial" w:eastAsia="Arial" w:hAnsi="Arial" w:cs="Arial"/>
          <w:b/>
          <w:bCs/>
          <w:color w:val="000000"/>
          <w:sz w:val="40"/>
          <w:szCs w:val="40"/>
        </w:rPr>
        <w:t>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965" w:right="485" w:bottom="0" w:left="1443" w:header="720" w:footer="720" w:gutter="0"/>
          <w:cols w:space="720"/>
        </w:sectPr>
      </w:pPr>
    </w:p>
    <w:p w:rsidR="00DC7C41" w:rsidRDefault="002D1998">
      <w:pPr>
        <w:spacing w:before="173" w:line="356" w:lineRule="exact"/>
        <w:ind w:right="-567"/>
      </w:pPr>
      <w:r>
        <w:rPr>
          <w:rFonts w:ascii="Arial" w:eastAsia="Arial" w:hAnsi="Arial" w:cs="Arial"/>
          <w:b/>
          <w:bCs/>
          <w:color w:val="000000"/>
          <w:w w:val="111"/>
          <w:sz w:val="32"/>
          <w:szCs w:val="32"/>
        </w:rPr>
        <w:lastRenderedPageBreak/>
        <w:t>ПОСТАНОВЛЕНИЕ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092" w:bottom="0" w:left="4885" w:header="720" w:footer="720" w:gutter="0"/>
          <w:cols w:space="720"/>
        </w:sectPr>
      </w:pPr>
    </w:p>
    <w:p w:rsidR="00DC7C41" w:rsidRDefault="00DC7C41">
      <w:pPr>
        <w:spacing w:line="200" w:lineRule="exact"/>
      </w:pPr>
    </w:p>
    <w:p w:rsidR="00DC7C41" w:rsidRDefault="002D1998">
      <w:pPr>
        <w:spacing w:before="94" w:line="311" w:lineRule="exact"/>
        <w:ind w:right="-567"/>
      </w:pPr>
      <w:r>
        <w:rPr>
          <w:color w:val="000000"/>
          <w:w w:val="101"/>
          <w:sz w:val="28"/>
          <w:szCs w:val="28"/>
        </w:rPr>
        <w:t>31.03.2017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line="200" w:lineRule="exact"/>
      </w:pPr>
      <w:r>
        <w:br w:type="column"/>
      </w:r>
    </w:p>
    <w:p w:rsidR="00DC7C41" w:rsidRDefault="002D1998">
      <w:pPr>
        <w:spacing w:before="94" w:line="31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8"/>
          <w:szCs w:val="28"/>
        </w:rPr>
        <w:t>№  </w:t>
      </w:r>
      <w:r>
        <w:rPr>
          <w:color w:val="000000"/>
          <w:sz w:val="28"/>
          <w:szCs w:val="28"/>
        </w:rPr>
        <w:t>506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line="200" w:lineRule="exact"/>
      </w:pPr>
      <w:r>
        <w:br w:type="column"/>
      </w:r>
    </w:p>
    <w:p w:rsidR="00DC7C41" w:rsidRDefault="002D1998">
      <w:pPr>
        <w:spacing w:before="94" w:line="311" w:lineRule="exact"/>
        <w:ind w:right="-567"/>
      </w:pPr>
      <w:r>
        <w:rPr>
          <w:color w:val="000000"/>
          <w:w w:val="93"/>
          <w:sz w:val="28"/>
          <w:szCs w:val="28"/>
        </w:rPr>
        <w:t>г.  Новочеркасск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0" w:bottom="0" w:left="1702" w:header="720" w:footer="720" w:gutter="0"/>
          <w:cols w:num="3" w:space="720" w:equalWidth="0">
            <w:col w:w="1336" w:space="2890"/>
            <w:col w:w="919" w:space="2765"/>
            <w:col w:w="1996"/>
          </w:cols>
        </w:sectPr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2D1998">
      <w:pPr>
        <w:spacing w:before="87" w:line="31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8"/>
          <w:szCs w:val="28"/>
        </w:rPr>
        <w:t>О внесении изменений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032" w:bottom="0" w:left="5245" w:header="720" w:footer="720" w:gutter="0"/>
          <w:cols w:space="720"/>
        </w:sectPr>
      </w:pPr>
    </w:p>
    <w:p w:rsidR="00DC7C41" w:rsidRDefault="002D1998">
      <w:pPr>
        <w:spacing w:before="23" w:line="31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8"/>
          <w:szCs w:val="28"/>
        </w:rPr>
        <w:lastRenderedPageBreak/>
        <w:t>в постановление Администрации города от 20.10.2016 № 1865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1569" w:bottom="0" w:left="2782" w:header="720" w:footer="720" w:gutter="0"/>
          <w:cols w:space="720"/>
        </w:sectPr>
      </w:pPr>
    </w:p>
    <w:p w:rsidR="00DC7C41" w:rsidRDefault="002D1998">
      <w:pPr>
        <w:spacing w:before="20" w:line="31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8"/>
          <w:szCs w:val="28"/>
        </w:rPr>
        <w:lastRenderedPageBreak/>
        <w:t>«Об утверждении Методики определения размера платы, взимаемой 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1031" w:bottom="0" w:left="2312" w:header="720" w:footer="720" w:gutter="0"/>
          <w:cols w:space="720"/>
        </w:sectPr>
      </w:pPr>
    </w:p>
    <w:p w:rsidR="00DC7C41" w:rsidRDefault="002D1998">
      <w:pPr>
        <w:tabs>
          <w:tab w:val="left" w:pos="158"/>
        </w:tabs>
        <w:spacing w:before="26" w:after="26" w:line="322" w:lineRule="exact"/>
        <w:ind w:right="-567"/>
      </w:pPr>
      <w:r>
        <w:lastRenderedPageBreak/>
        <w:tab/>
      </w:r>
      <w:r>
        <w:rPr>
          <w:rFonts w:ascii="Arial" w:eastAsia="Arial" w:hAnsi="Arial" w:cs="Arial"/>
          <w:b/>
          <w:bCs/>
          <w:color w:val="000000"/>
          <w:w w:val="86"/>
          <w:sz w:val="28"/>
          <w:szCs w:val="28"/>
        </w:rPr>
        <w:t>с родителей (законных представителей) за присмотр и уход за детьми в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7"/>
          <w:sz w:val="28"/>
          <w:szCs w:val="28"/>
        </w:rPr>
        <w:t>муниципальных бюджетных дошкольных образовательных учреждениях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DC7C41" w:rsidRDefault="002D1998">
      <w:pPr>
        <w:tabs>
          <w:tab w:val="left" w:pos="192"/>
          <w:tab w:val="left" w:pos="626"/>
        </w:tabs>
        <w:spacing w:after="22" w:line="321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87"/>
          <w:sz w:val="28"/>
          <w:szCs w:val="28"/>
        </w:rPr>
        <w:t>детских садах города Новочеркасска, и установлении размеров платы,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  <w:r>
        <w:br/>
      </w:r>
      <w:r>
        <w:tab/>
      </w:r>
      <w:r>
        <w:tab/>
      </w:r>
      <w:r>
        <w:rPr>
          <w:rFonts w:ascii="Arial" w:eastAsia="Arial" w:hAnsi="Arial" w:cs="Arial"/>
          <w:b/>
          <w:bCs/>
          <w:color w:val="000000"/>
          <w:w w:val="86"/>
          <w:sz w:val="28"/>
          <w:szCs w:val="28"/>
        </w:rPr>
        <w:t>взимаемой с родителей (законных представителей) за </w:t>
      </w:r>
      <w:r>
        <w:rPr>
          <w:rFonts w:ascii="Arial" w:eastAsia="Arial" w:hAnsi="Arial" w:cs="Arial"/>
          <w:b/>
          <w:bCs/>
          <w:color w:val="000000"/>
          <w:w w:val="86"/>
          <w:sz w:val="28"/>
          <w:szCs w:val="28"/>
        </w:rPr>
        <w:t>присмотр 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DC7C41" w:rsidRDefault="002D1998">
      <w:pPr>
        <w:tabs>
          <w:tab w:val="left" w:pos="814"/>
          <w:tab w:val="left" w:pos="1812"/>
        </w:tabs>
        <w:spacing w:after="22" w:line="324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87"/>
          <w:sz w:val="28"/>
          <w:szCs w:val="28"/>
        </w:rPr>
        <w:t>и уход за детьми в муниципальных бюджетных дошкольных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  <w:r>
        <w:br/>
      </w:r>
      <w:r>
        <w:tab/>
      </w:r>
      <w:r>
        <w:tab/>
      </w:r>
      <w:r>
        <w:rPr>
          <w:rFonts w:ascii="Arial" w:eastAsia="Arial" w:hAnsi="Arial" w:cs="Arial"/>
          <w:b/>
          <w:bCs/>
          <w:color w:val="000000"/>
          <w:w w:val="86"/>
          <w:sz w:val="28"/>
          <w:szCs w:val="28"/>
        </w:rPr>
        <w:t>образовательных учреждениях детских садах 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DC7C41" w:rsidRDefault="002D1998">
      <w:pPr>
        <w:tabs>
          <w:tab w:val="left" w:pos="3195"/>
        </w:tabs>
        <w:spacing w:line="313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87"/>
          <w:sz w:val="28"/>
          <w:szCs w:val="28"/>
        </w:rPr>
        <w:t>города Новочеркасска»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791" w:bottom="0" w:left="1997" w:header="720" w:footer="720" w:gutter="0"/>
          <w:cols w:space="720"/>
        </w:sectPr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2D1998">
      <w:pPr>
        <w:tabs>
          <w:tab w:val="left" w:pos="720"/>
        </w:tabs>
        <w:spacing w:before="92" w:after="23" w:line="323" w:lineRule="exact"/>
        <w:ind w:right="-567"/>
      </w:pPr>
      <w:r>
        <w:tab/>
      </w:r>
      <w:r>
        <w:rPr>
          <w:color w:val="000000"/>
          <w:w w:val="93"/>
          <w:sz w:val="28"/>
          <w:szCs w:val="28"/>
        </w:rPr>
        <w:t>В  целях  социальной  поддержки  одиноких  матерей,  проживающих  в  городе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4"/>
          <w:sz w:val="28"/>
          <w:szCs w:val="28"/>
        </w:rPr>
        <w:t>Новочеркасске,  дети  которы</w:t>
      </w:r>
      <w:r>
        <w:rPr>
          <w:color w:val="000000"/>
          <w:w w:val="94"/>
          <w:sz w:val="28"/>
          <w:szCs w:val="28"/>
        </w:rPr>
        <w:t>х  посещают  муниципальные  бюджетные  дошкольные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line="323" w:lineRule="exact"/>
        <w:ind w:right="-567"/>
      </w:pPr>
      <w:r>
        <w:rPr>
          <w:color w:val="000000"/>
          <w:w w:val="95"/>
          <w:sz w:val="28"/>
          <w:szCs w:val="28"/>
        </w:rPr>
        <w:t>образовательные  учреждения  детские  сады  города,  руководствуясь  Федеральным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6"/>
          <w:sz w:val="28"/>
          <w:szCs w:val="28"/>
        </w:rPr>
        <w:t>законом  от  06.10.2003  №  131-ФЗ  «Об  общих  принципах  организации  местного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89" w:bottom="0" w:left="1702" w:header="720" w:footer="720" w:gutter="0"/>
          <w:cols w:space="720"/>
        </w:sectPr>
      </w:pPr>
    </w:p>
    <w:p w:rsidR="00DC7C41" w:rsidRDefault="002D1998">
      <w:pPr>
        <w:spacing w:before="25" w:line="310" w:lineRule="exact"/>
        <w:ind w:right="-567"/>
      </w:pPr>
      <w:r>
        <w:rPr>
          <w:color w:val="000000"/>
          <w:w w:val="98"/>
          <w:sz w:val="28"/>
          <w:szCs w:val="28"/>
        </w:rPr>
        <w:lastRenderedPageBreak/>
        <w:t>самоуправления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before="25" w:line="310" w:lineRule="exact"/>
        <w:ind w:right="-567"/>
      </w:pPr>
      <w:r>
        <w:br w:type="column"/>
      </w:r>
      <w:r>
        <w:rPr>
          <w:color w:val="000000"/>
          <w:w w:val="88"/>
          <w:sz w:val="28"/>
          <w:szCs w:val="28"/>
        </w:rPr>
        <w:lastRenderedPageBreak/>
        <w:t>в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before="25" w:line="310" w:lineRule="exact"/>
        <w:ind w:right="-567"/>
      </w:pPr>
      <w:r>
        <w:br w:type="column"/>
      </w:r>
      <w:r>
        <w:rPr>
          <w:color w:val="000000"/>
          <w:w w:val="94"/>
          <w:sz w:val="28"/>
          <w:szCs w:val="28"/>
        </w:rPr>
        <w:lastRenderedPageBreak/>
        <w:t>Российской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before="25" w:line="310" w:lineRule="exact"/>
        <w:ind w:right="-567"/>
      </w:pPr>
      <w:r>
        <w:br w:type="column"/>
      </w:r>
      <w:r>
        <w:rPr>
          <w:color w:val="000000"/>
          <w:w w:val="98"/>
          <w:sz w:val="28"/>
          <w:szCs w:val="28"/>
        </w:rPr>
        <w:lastRenderedPageBreak/>
        <w:t>Федерации»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before="25" w:line="310" w:lineRule="exact"/>
        <w:ind w:right="-567"/>
      </w:pPr>
      <w:r>
        <w:br w:type="column"/>
      </w:r>
      <w:r>
        <w:rPr>
          <w:color w:val="000000"/>
          <w:w w:val="91"/>
          <w:sz w:val="28"/>
          <w:szCs w:val="28"/>
        </w:rPr>
        <w:lastRenderedPageBreak/>
        <w:t>и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before="25" w:line="310" w:lineRule="exact"/>
        <w:ind w:right="-567"/>
      </w:pPr>
      <w:r>
        <w:br w:type="column"/>
      </w:r>
      <w:r>
        <w:rPr>
          <w:color w:val="000000"/>
          <w:w w:val="97"/>
          <w:sz w:val="28"/>
          <w:szCs w:val="28"/>
        </w:rPr>
        <w:lastRenderedPageBreak/>
        <w:t>Уставом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before="25" w:line="310" w:lineRule="exact"/>
        <w:ind w:right="-567"/>
      </w:pPr>
      <w:r>
        <w:br w:type="column"/>
      </w:r>
      <w:r>
        <w:rPr>
          <w:color w:val="000000"/>
          <w:w w:val="97"/>
          <w:sz w:val="28"/>
          <w:szCs w:val="28"/>
        </w:rPr>
        <w:lastRenderedPageBreak/>
        <w:t>муниципального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0" w:bottom="0" w:left="1702" w:header="720" w:footer="720" w:gutter="0"/>
          <w:cols w:num="7" w:space="720" w:equalWidth="0">
            <w:col w:w="2020" w:space="240"/>
            <w:col w:w="208" w:space="239"/>
            <w:col w:w="1472" w:space="239"/>
            <w:col w:w="1543" w:space="239"/>
            <w:col w:w="227" w:space="239"/>
            <w:col w:w="1095" w:space="240"/>
            <w:col w:w="2073"/>
          </w:cols>
        </w:sectPr>
      </w:pPr>
    </w:p>
    <w:p w:rsidR="00DC7C41" w:rsidRDefault="002D1998">
      <w:pPr>
        <w:spacing w:before="21" w:line="314" w:lineRule="exact"/>
        <w:ind w:right="-567"/>
      </w:pPr>
      <w:r>
        <w:rPr>
          <w:color w:val="000000"/>
          <w:w w:val="92"/>
          <w:sz w:val="28"/>
          <w:szCs w:val="28"/>
        </w:rPr>
        <w:lastRenderedPageBreak/>
        <w:t>образования  «Город  Новочеркасск»,  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w w:val="84"/>
          <w:sz w:val="28"/>
          <w:szCs w:val="28"/>
        </w:rPr>
        <w:t>п</w:t>
      </w:r>
      <w:proofErr w:type="spellEnd"/>
      <w:proofErr w:type="gramEnd"/>
      <w:r>
        <w:rPr>
          <w:rFonts w:ascii="Arial" w:eastAsia="Arial" w:hAnsi="Arial" w:cs="Arial"/>
          <w:b/>
          <w:bCs/>
          <w:color w:val="000000"/>
          <w:w w:val="84"/>
          <w:sz w:val="28"/>
          <w:szCs w:val="28"/>
        </w:rPr>
        <w:t> о с т а </w:t>
      </w:r>
      <w:proofErr w:type="spellStart"/>
      <w:r>
        <w:rPr>
          <w:rFonts w:ascii="Arial" w:eastAsia="Arial" w:hAnsi="Arial" w:cs="Arial"/>
          <w:b/>
          <w:bCs/>
          <w:color w:val="000000"/>
          <w:w w:val="84"/>
          <w:sz w:val="28"/>
          <w:szCs w:val="28"/>
        </w:rPr>
        <w:t>н</w:t>
      </w:r>
      <w:proofErr w:type="spellEnd"/>
      <w:r>
        <w:rPr>
          <w:rFonts w:ascii="Arial" w:eastAsia="Arial" w:hAnsi="Arial" w:cs="Arial"/>
          <w:b/>
          <w:bCs/>
          <w:color w:val="000000"/>
          <w:w w:val="84"/>
          <w:sz w:val="28"/>
          <w:szCs w:val="28"/>
        </w:rPr>
        <w:t> о в л я ю: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3657" w:bottom="0" w:left="1702" w:header="720" w:footer="720" w:gutter="0"/>
          <w:cols w:space="720"/>
        </w:sectPr>
      </w:pPr>
    </w:p>
    <w:p w:rsidR="00DC7C41" w:rsidRDefault="00DC7C41">
      <w:pPr>
        <w:spacing w:line="200" w:lineRule="exact"/>
      </w:pPr>
    </w:p>
    <w:p w:rsidR="00DC7C41" w:rsidRDefault="002D1998">
      <w:pPr>
        <w:tabs>
          <w:tab w:val="left" w:pos="720"/>
        </w:tabs>
        <w:spacing w:before="159" w:after="25" w:line="323" w:lineRule="exact"/>
        <w:ind w:right="-567"/>
      </w:pPr>
      <w:r>
        <w:tab/>
      </w:r>
      <w:r>
        <w:rPr>
          <w:color w:val="000000"/>
          <w:w w:val="92"/>
          <w:sz w:val="28"/>
          <w:szCs w:val="28"/>
        </w:rPr>
        <w:t>1.  Внести   в  постановление   Администрации   города  от   20.10.2016   №  1865  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4"/>
          <w:sz w:val="28"/>
          <w:szCs w:val="28"/>
        </w:rPr>
        <w:t>«Об  утверждении  Методики  определения  размера  платы,  взимаемой  с  родителей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line="322" w:lineRule="exact"/>
        <w:ind w:right="-567"/>
      </w:pPr>
      <w:r>
        <w:rPr>
          <w:color w:val="000000"/>
          <w:w w:val="94"/>
          <w:sz w:val="28"/>
          <w:szCs w:val="28"/>
        </w:rPr>
        <w:t>(законных   представителей)   за   присмотр   и   уход   за   детьми   в   муниципальны</w:t>
      </w:r>
      <w:r>
        <w:rPr>
          <w:color w:val="000000"/>
          <w:w w:val="94"/>
          <w:sz w:val="28"/>
          <w:szCs w:val="28"/>
        </w:rPr>
        <w:t>х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4"/>
          <w:sz w:val="28"/>
          <w:szCs w:val="28"/>
        </w:rPr>
        <w:t>бюджетных   дошкольных   образовательных   учреждениях   детских   садах   города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21" w:bottom="0" w:left="1702" w:header="720" w:footer="720" w:gutter="0"/>
          <w:cols w:space="720"/>
        </w:sectPr>
      </w:pPr>
    </w:p>
    <w:p w:rsidR="00DC7C41" w:rsidRDefault="002D1998">
      <w:pPr>
        <w:tabs>
          <w:tab w:val="left" w:pos="8738"/>
        </w:tabs>
        <w:spacing w:before="25" w:after="25" w:line="323" w:lineRule="exact"/>
        <w:ind w:right="-567"/>
      </w:pPr>
      <w:r>
        <w:lastRenderedPageBreak/>
        <w:tab/>
      </w:r>
      <w:r>
        <w:rPr>
          <w:color w:val="000000"/>
          <w:w w:val="97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4"/>
          <w:sz w:val="28"/>
          <w:szCs w:val="28"/>
        </w:rPr>
        <w:t>(законных   представителей)   за   присмотр   и   уход   за   детьми   </w:t>
      </w:r>
      <w:proofErr w:type="gramStart"/>
      <w:r>
        <w:rPr>
          <w:color w:val="000000"/>
          <w:w w:val="94"/>
          <w:sz w:val="28"/>
          <w:szCs w:val="28"/>
        </w:rPr>
        <w:t>в</w:t>
      </w:r>
      <w:proofErr w:type="gramEnd"/>
      <w:r>
        <w:rPr>
          <w:color w:val="000000"/>
          <w:w w:val="94"/>
          <w:sz w:val="28"/>
          <w:szCs w:val="28"/>
        </w:rPr>
        <w:t>   муниципальных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line="322" w:lineRule="exact"/>
        <w:ind w:right="-567"/>
      </w:pPr>
      <w:r>
        <w:rPr>
          <w:color w:val="000000"/>
          <w:w w:val="94"/>
          <w:sz w:val="28"/>
          <w:szCs w:val="28"/>
        </w:rPr>
        <w:t>бюджетных   дошкольных   образовательных   </w:t>
      </w:r>
      <w:proofErr w:type="gramStart"/>
      <w:r>
        <w:rPr>
          <w:color w:val="000000"/>
          <w:w w:val="94"/>
          <w:sz w:val="28"/>
          <w:szCs w:val="28"/>
        </w:rPr>
        <w:t>учреждениях</w:t>
      </w:r>
      <w:proofErr w:type="gramEnd"/>
      <w:r>
        <w:rPr>
          <w:color w:val="000000"/>
          <w:w w:val="94"/>
          <w:sz w:val="28"/>
          <w:szCs w:val="28"/>
        </w:rPr>
        <w:t>  </w:t>
      </w:r>
      <w:r>
        <w:rPr>
          <w:color w:val="000000"/>
          <w:w w:val="94"/>
          <w:sz w:val="28"/>
          <w:szCs w:val="28"/>
        </w:rPr>
        <w:t> детских   садах   города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2"/>
          <w:sz w:val="28"/>
          <w:szCs w:val="28"/>
        </w:rPr>
        <w:t>Новочеркасска»  изменения  согласно  приложению.  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96" w:bottom="0" w:left="1702" w:header="720" w:footer="720" w:gutter="0"/>
          <w:cols w:space="720"/>
        </w:sectPr>
      </w:pPr>
    </w:p>
    <w:p w:rsidR="00DC7C41" w:rsidRDefault="002D1998">
      <w:pPr>
        <w:spacing w:before="25" w:line="311" w:lineRule="exact"/>
        <w:ind w:right="-567"/>
      </w:pPr>
      <w:r>
        <w:rPr>
          <w:color w:val="000000"/>
          <w:w w:val="88"/>
          <w:sz w:val="28"/>
          <w:szCs w:val="28"/>
        </w:rPr>
        <w:lastRenderedPageBreak/>
        <w:t>2.  Настоящее  постановление  вступает  в  силу  с  1  мая  2017  г.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2589" w:bottom="0" w:left="2422" w:header="720" w:footer="720" w:gutter="0"/>
          <w:cols w:space="720"/>
        </w:sectPr>
      </w:pPr>
    </w:p>
    <w:p w:rsidR="00DC7C41" w:rsidRDefault="002D1998">
      <w:pPr>
        <w:tabs>
          <w:tab w:val="left" w:pos="8625"/>
        </w:tabs>
        <w:spacing w:before="25" w:after="23" w:line="323" w:lineRule="exact"/>
        <w:ind w:right="-567"/>
      </w:pPr>
      <w:r>
        <w:lastRenderedPageBreak/>
        <w:tab/>
      </w:r>
      <w:r>
        <w:rPr>
          <w:color w:val="000000"/>
          <w:w w:val="98"/>
          <w:sz w:val="28"/>
          <w:szCs w:val="28"/>
        </w:rPr>
        <w:t>отношений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2"/>
          <w:sz w:val="28"/>
          <w:szCs w:val="28"/>
        </w:rPr>
        <w:t>Администрации  города  (Луконина  О.В.)  опубликовать  настоящее  постановление  </w:t>
      </w:r>
      <w:proofErr w:type="gramStart"/>
      <w:r>
        <w:rPr>
          <w:color w:val="000000"/>
          <w:w w:val="92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line="323" w:lineRule="exact"/>
        <w:ind w:right="-567"/>
      </w:pPr>
      <w:r>
        <w:rPr>
          <w:color w:val="000000"/>
          <w:w w:val="96"/>
          <w:sz w:val="28"/>
          <w:szCs w:val="28"/>
        </w:rPr>
        <w:t>газете   «Официальный   выпуск.   Новочеркасские   ведомости»   и   разместить   на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3"/>
          <w:sz w:val="28"/>
          <w:szCs w:val="28"/>
        </w:rPr>
        <w:t>официальном  сайте  Администрации  города.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93" w:bottom="0" w:left="1702" w:header="720" w:footer="720" w:gutter="0"/>
          <w:cols w:space="720"/>
        </w:sectPr>
      </w:pPr>
    </w:p>
    <w:p w:rsidR="00DC7C41" w:rsidRDefault="00DC7C41">
      <w:pPr>
        <w:tabs>
          <w:tab w:val="left" w:pos="720"/>
        </w:tabs>
        <w:spacing w:line="323" w:lineRule="exact"/>
        <w:ind w:right="-567"/>
      </w:pPr>
      <w:r>
        <w:lastRenderedPageBreak/>
        <w:pict>
          <v:shape id="_x0000_s1042" style="position:absolute;margin-left:221.55pt;margin-top:80.8pt;width:232.8pt;height:127.2pt;z-index:-251660288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 w:rsidR="002D1998">
        <w:tab/>
      </w:r>
      <w:r w:rsidR="002D1998">
        <w:rPr>
          <w:color w:val="000000"/>
          <w:w w:val="92"/>
          <w:sz w:val="28"/>
          <w:szCs w:val="28"/>
        </w:rPr>
        <w:t>4.  </w:t>
      </w:r>
      <w:proofErr w:type="gramStart"/>
      <w:r w:rsidR="002D1998">
        <w:rPr>
          <w:color w:val="000000"/>
          <w:w w:val="92"/>
          <w:sz w:val="28"/>
          <w:szCs w:val="28"/>
        </w:rPr>
        <w:t>Контроль  за</w:t>
      </w:r>
      <w:proofErr w:type="gramEnd"/>
      <w:r w:rsidR="002D1998">
        <w:rPr>
          <w:color w:val="000000"/>
          <w:w w:val="92"/>
          <w:sz w:val="28"/>
          <w:szCs w:val="28"/>
        </w:rPr>
        <w:t>  исполнением  постановления  возложить  на  заместителя  главы</w:t>
      </w:r>
      <w:r w:rsidR="002D1998">
        <w:rPr>
          <w:color w:val="000000"/>
          <w:sz w:val="28"/>
          <w:szCs w:val="28"/>
        </w:rPr>
        <w:t> </w:t>
      </w:r>
      <w:r w:rsidR="002D1998">
        <w:br/>
      </w:r>
      <w:r w:rsidR="002D1998">
        <w:rPr>
          <w:color w:val="000000"/>
          <w:w w:val="92"/>
          <w:sz w:val="28"/>
          <w:szCs w:val="28"/>
        </w:rPr>
        <w:t>Администрации  города  </w:t>
      </w:r>
      <w:proofErr w:type="spellStart"/>
      <w:r w:rsidR="002D1998">
        <w:rPr>
          <w:color w:val="000000"/>
          <w:w w:val="92"/>
          <w:sz w:val="28"/>
          <w:szCs w:val="28"/>
        </w:rPr>
        <w:t>Жиркову</w:t>
      </w:r>
      <w:proofErr w:type="spellEnd"/>
      <w:r w:rsidR="002D1998">
        <w:rPr>
          <w:color w:val="000000"/>
          <w:w w:val="92"/>
          <w:sz w:val="28"/>
          <w:szCs w:val="28"/>
        </w:rPr>
        <w:t>  Е.Ю.</w:t>
      </w:r>
      <w:r w:rsidR="002D1998"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pgSz w:w="12240" w:h="15840"/>
          <w:pgMar w:top="548" w:right="497" w:bottom="0" w:left="1702" w:header="720" w:footer="720" w:gutter="0"/>
          <w:cols w:space="720"/>
        </w:sectPr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2D1998">
      <w:pPr>
        <w:tabs>
          <w:tab w:val="left" w:pos="202"/>
        </w:tabs>
        <w:spacing w:before="193" w:line="316" w:lineRule="exact"/>
        <w:ind w:right="-567"/>
      </w:pPr>
      <w:r>
        <w:tab/>
      </w:r>
      <w:r>
        <w:rPr>
          <w:color w:val="000000"/>
          <w:w w:val="91"/>
          <w:sz w:val="28"/>
          <w:szCs w:val="28"/>
        </w:rPr>
        <w:t>Мэр  города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6"/>
          <w:sz w:val="28"/>
          <w:szCs w:val="28"/>
        </w:rPr>
        <w:t>Новочеркасска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line="200" w:lineRule="exact"/>
      </w:pPr>
      <w:r>
        <w:br w:type="column"/>
      </w: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2D1998">
      <w:pPr>
        <w:spacing w:before="114" w:line="311" w:lineRule="exact"/>
        <w:ind w:right="-567"/>
      </w:pPr>
      <w:r>
        <w:rPr>
          <w:color w:val="000000"/>
          <w:w w:val="94"/>
          <w:sz w:val="28"/>
          <w:szCs w:val="28"/>
        </w:rPr>
        <w:t>В.В.  </w:t>
      </w:r>
      <w:proofErr w:type="spellStart"/>
      <w:r>
        <w:rPr>
          <w:color w:val="000000"/>
          <w:w w:val="94"/>
          <w:sz w:val="28"/>
          <w:szCs w:val="28"/>
        </w:rPr>
        <w:t>Киргинцев</w:t>
      </w:r>
      <w:proofErr w:type="spellEnd"/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0" w:bottom="0" w:left="1743" w:header="720" w:footer="720" w:gutter="0"/>
          <w:cols w:num="2" w:space="720" w:equalWidth="0">
            <w:col w:w="1864" w:space="6193"/>
            <w:col w:w="1957"/>
          </w:cols>
        </w:sectPr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2D1998">
      <w:pPr>
        <w:spacing w:before="178" w:after="11" w:line="316" w:lineRule="exact"/>
        <w:ind w:right="-567"/>
      </w:pPr>
      <w:r>
        <w:rPr>
          <w:color w:val="000000"/>
          <w:w w:val="94"/>
          <w:sz w:val="28"/>
          <w:szCs w:val="28"/>
        </w:rPr>
        <w:t>Постановление  вносит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2"/>
          <w:sz w:val="28"/>
          <w:szCs w:val="28"/>
        </w:rPr>
        <w:t>Управление  образования  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line="311" w:lineRule="exact"/>
        <w:ind w:right="-567"/>
      </w:pPr>
      <w:r>
        <w:rPr>
          <w:color w:val="000000"/>
          <w:w w:val="93"/>
          <w:sz w:val="28"/>
          <w:szCs w:val="28"/>
        </w:rPr>
        <w:t>Администрации  города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7406" w:bottom="0" w:left="1702" w:header="720" w:footer="720" w:gutter="0"/>
          <w:cols w:space="720"/>
        </w:sectPr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2D1998">
      <w:pPr>
        <w:spacing w:before="126" w:line="265" w:lineRule="exact"/>
        <w:ind w:right="-567"/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99" w:bottom="0" w:left="11556" w:header="720" w:footer="720" w:gutter="0"/>
          <w:cols w:space="720"/>
        </w:sectPr>
      </w:pPr>
    </w:p>
    <w:p w:rsidR="00DC7C41" w:rsidRDefault="00DC7C41">
      <w:pPr>
        <w:tabs>
          <w:tab w:val="left" w:pos="643"/>
        </w:tabs>
        <w:spacing w:after="11" w:line="311" w:lineRule="exact"/>
        <w:ind w:right="-567"/>
      </w:pPr>
      <w:r>
        <w:lastRenderedPageBreak/>
        <w:pict>
          <v:shape id="_x0000_s1041" type="#_x0000_t202" style="position:absolute;margin-left:543.15pt;margin-top:576.05pt;width:18.6pt;height:16.95pt;z-index:-25165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5"/>
                      <w:sz w:val="28"/>
                      <w:szCs w:val="28"/>
                    </w:rPr>
                    <w:t>на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96.85pt;margin-top:576.05pt;width:39.3pt;height:16.95pt;z-index:-25165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5"/>
                      <w:sz w:val="28"/>
                      <w:szCs w:val="28"/>
                    </w:rPr>
                    <w:t>право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78.6pt;margin-top:576.05pt;width:111.3pt;height:16.95pt;z-index:-25165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8"/>
                      <w:sz w:val="28"/>
                      <w:szCs w:val="28"/>
                    </w:rPr>
                    <w:t>подтверждающих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93pt;margin-top:576.05pt;width:78.55pt;height:16.95pt;z-index:-25165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7"/>
                      <w:sz w:val="28"/>
                      <w:szCs w:val="28"/>
                    </w:rPr>
                    <w:t>документов,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30.8pt;margin-top:576.05pt;width:55.15pt;height:16.95pt;z-index:-25165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proofErr w:type="gramStart"/>
                  <w:r>
                    <w:rPr>
                      <w:color w:val="000000"/>
                      <w:w w:val="98"/>
                      <w:sz w:val="28"/>
                      <w:szCs w:val="28"/>
                    </w:rPr>
                    <w:t>наличии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96.9pt;margin-top:576.05pt;width:26.95pt;height:16.95pt;z-index:-25165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4"/>
                      <w:sz w:val="28"/>
                      <w:szCs w:val="28"/>
                    </w:rPr>
                    <w:t>при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85.1pt;margin-top:576.05pt;width:104.7pt;height:16.95pt;z-index:-25165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8"/>
                      <w:sz w:val="28"/>
                      <w:szCs w:val="28"/>
                    </w:rPr>
                    <w:t>представителям)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21.1pt;margin-top:447.15pt;width:337.6pt;height:49.25pt;z-index:-25165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after="13" w:line="316" w:lineRule="exact"/>
                  </w:pPr>
                  <w:proofErr w:type="gramStart"/>
                  <w:r>
                    <w:rPr>
                      <w:color w:val="000000"/>
                      <w:w w:val="92"/>
                      <w:sz w:val="28"/>
                      <w:szCs w:val="28"/>
                    </w:rPr>
                    <w:t>имеющим</w:t>
                  </w:r>
                  <w:proofErr w:type="gramEnd"/>
                  <w:r>
                    <w:rPr>
                      <w:color w:val="000000"/>
                      <w:w w:val="92"/>
                      <w:sz w:val="28"/>
                      <w:szCs w:val="28"/>
                    </w:rPr>
                    <w:t>  трех  и  более  несовершеннолетних  детей;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0"/>
                      <w:sz w:val="28"/>
                      <w:szCs w:val="28"/>
                    </w:rPr>
                    <w:t>имеющим  инвалидность  1  или  2  группы;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3"/>
                      <w:sz w:val="28"/>
                      <w:szCs w:val="28"/>
                    </w:rPr>
                    <w:t>одиноким   матерям,   имеющим   среднедушевой   доход,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69.45pt;margin-top:398.9pt;width:18pt;height:16.95pt;z-index:-25165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1"/>
                      <w:sz w:val="28"/>
                      <w:szCs w:val="28"/>
                    </w:rPr>
                    <w:t>от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2.2pt;margin-top:398.9pt;width:30.7pt;height:16.95pt;z-index:-25165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8"/>
                      <w:sz w:val="28"/>
                      <w:szCs w:val="28"/>
                    </w:rPr>
                    <w:t>50%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73.55pt;margin-top:398.9pt;width:52.05pt;height:16.95pt;z-index:-25164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proofErr w:type="gramStart"/>
                  <w:r>
                    <w:rPr>
                      <w:color w:val="000000"/>
                      <w:w w:val="96"/>
                      <w:sz w:val="28"/>
                      <w:szCs w:val="28"/>
                    </w:rPr>
                    <w:t>размере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55.45pt;margin-top:398.9pt;width:11.4pt;height:16.95pt;z-index:-25164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86"/>
                      <w:sz w:val="28"/>
                      <w:szCs w:val="28"/>
                    </w:rPr>
                    <w:t>в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10.7pt;margin-top:398.9pt;width:38.05pt;height:16.95pt;z-index:-25164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sz w:val="28"/>
                      <w:szCs w:val="28"/>
                    </w:rPr>
                    <w:t>плата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19.1pt;margin-top:398.9pt;width:85.05pt;height:16.95pt;z-index:-25164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0" w:lineRule="exact"/>
                  </w:pPr>
                  <w:r>
                    <w:rPr>
                      <w:color w:val="000000"/>
                      <w:w w:val="97"/>
                      <w:sz w:val="28"/>
                      <w:szCs w:val="28"/>
                    </w:rPr>
                    <w:t>родительская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21.1pt;margin-top:398.9pt;width:91.4pt;height:16.95pt;z-index:-251644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C7C41" w:rsidRDefault="002D1998">
                  <w:pPr>
                    <w:spacing w:line="311" w:lineRule="exact"/>
                  </w:pPr>
                  <w:r>
                    <w:rPr>
                      <w:color w:val="000000"/>
                      <w:w w:val="92"/>
                      <w:sz w:val="28"/>
                      <w:szCs w:val="28"/>
                    </w:rPr>
                    <w:t>«2.7.  Льготная</w:t>
                  </w:r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 w:rsidR="002D1998">
        <w:tab/>
      </w:r>
      <w:r w:rsidR="002D1998">
        <w:rPr>
          <w:color w:val="000000"/>
          <w:w w:val="99"/>
          <w:sz w:val="28"/>
          <w:szCs w:val="28"/>
        </w:rPr>
        <w:t>Приложение</w:t>
      </w:r>
      <w:r w:rsidR="002D1998">
        <w:rPr>
          <w:color w:val="000000"/>
          <w:sz w:val="28"/>
          <w:szCs w:val="28"/>
        </w:rPr>
        <w:t>  </w:t>
      </w:r>
    </w:p>
    <w:p w:rsidR="00DC7C41" w:rsidRDefault="002D1998">
      <w:pPr>
        <w:tabs>
          <w:tab w:val="left" w:pos="370"/>
        </w:tabs>
        <w:spacing w:after="11" w:line="317" w:lineRule="exact"/>
        <w:ind w:right="-567"/>
      </w:pPr>
      <w:r>
        <w:tab/>
      </w:r>
      <w:r>
        <w:rPr>
          <w:color w:val="000000"/>
          <w:w w:val="94"/>
          <w:sz w:val="28"/>
          <w:szCs w:val="28"/>
        </w:rPr>
        <w:t>к  постановлению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3"/>
          <w:sz w:val="28"/>
          <w:szCs w:val="28"/>
        </w:rPr>
        <w:t>Администрации  города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tabs>
          <w:tab w:val="left" w:pos="192"/>
        </w:tabs>
        <w:spacing w:line="311" w:lineRule="exact"/>
        <w:ind w:right="-567"/>
      </w:pPr>
      <w:r>
        <w:tab/>
      </w:r>
      <w:r>
        <w:rPr>
          <w:color w:val="000000"/>
          <w:w w:val="90"/>
          <w:sz w:val="28"/>
          <w:szCs w:val="28"/>
        </w:rPr>
        <w:t>от  31.03.2017  №  506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pgSz w:w="12240" w:h="15840"/>
          <w:pgMar w:top="551" w:right="671" w:bottom="0" w:left="8689" w:header="720" w:footer="720" w:gutter="0"/>
          <w:cols w:space="720"/>
        </w:sectPr>
      </w:pPr>
    </w:p>
    <w:p w:rsidR="00DC7C41" w:rsidRDefault="00DC7C41">
      <w:pPr>
        <w:spacing w:line="200" w:lineRule="exact"/>
      </w:pPr>
    </w:p>
    <w:p w:rsidR="00DC7C41" w:rsidRDefault="002D1998">
      <w:pPr>
        <w:tabs>
          <w:tab w:val="left" w:pos="643"/>
        </w:tabs>
        <w:spacing w:before="132" w:after="11" w:line="311" w:lineRule="exact"/>
        <w:ind w:right="-567"/>
      </w:pPr>
      <w:r>
        <w:tab/>
      </w:r>
      <w:r>
        <w:rPr>
          <w:color w:val="000000"/>
          <w:w w:val="99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tabs>
          <w:tab w:val="left" w:pos="370"/>
        </w:tabs>
        <w:spacing w:after="11" w:line="316" w:lineRule="exact"/>
        <w:ind w:right="-567"/>
      </w:pPr>
      <w:r>
        <w:tab/>
      </w:r>
      <w:r>
        <w:rPr>
          <w:color w:val="000000"/>
          <w:w w:val="94"/>
          <w:sz w:val="28"/>
          <w:szCs w:val="28"/>
        </w:rPr>
        <w:t>к  постановлению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3"/>
          <w:sz w:val="28"/>
          <w:szCs w:val="28"/>
        </w:rPr>
        <w:t>Администрации  города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tabs>
          <w:tab w:val="left" w:pos="122"/>
        </w:tabs>
        <w:spacing w:line="311" w:lineRule="exact"/>
        <w:ind w:right="-567"/>
      </w:pPr>
      <w:r>
        <w:tab/>
      </w:r>
      <w:r>
        <w:rPr>
          <w:color w:val="000000"/>
          <w:w w:val="90"/>
          <w:sz w:val="28"/>
          <w:szCs w:val="28"/>
        </w:rPr>
        <w:t>от  20.10.2016  №  1865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671" w:bottom="0" w:left="8689" w:header="720" w:footer="720" w:gutter="0"/>
          <w:cols w:space="720"/>
        </w:sectPr>
      </w:pPr>
    </w:p>
    <w:p w:rsidR="00DC7C41" w:rsidRDefault="00DC7C41">
      <w:pPr>
        <w:spacing w:line="200" w:lineRule="exact"/>
      </w:pPr>
    </w:p>
    <w:p w:rsidR="00DC7C41" w:rsidRDefault="002D1998">
      <w:pPr>
        <w:tabs>
          <w:tab w:val="left" w:pos="3418"/>
        </w:tabs>
        <w:spacing w:before="135" w:after="11" w:line="311" w:lineRule="exact"/>
        <w:ind w:right="-567"/>
      </w:pPr>
      <w:r>
        <w:tab/>
      </w:r>
      <w:r>
        <w:rPr>
          <w:color w:val="000000"/>
          <w:sz w:val="28"/>
          <w:szCs w:val="28"/>
        </w:rPr>
        <w:t>ИЗМЕНЕНИЯ,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tabs>
          <w:tab w:val="left" w:pos="353"/>
        </w:tabs>
        <w:spacing w:after="11" w:line="311" w:lineRule="exact"/>
        <w:ind w:right="-567"/>
      </w:pPr>
      <w:r>
        <w:tab/>
      </w:r>
      <w:r>
        <w:rPr>
          <w:color w:val="000000"/>
          <w:w w:val="91"/>
          <w:sz w:val="28"/>
          <w:szCs w:val="28"/>
        </w:rPr>
        <w:t>вносимые  в  приложение  к  постановлению  Администрации  города  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tabs>
          <w:tab w:val="left" w:pos="65"/>
        </w:tabs>
        <w:spacing w:after="11" w:line="316" w:lineRule="exact"/>
        <w:ind w:right="-567"/>
      </w:pPr>
      <w:r>
        <w:rPr>
          <w:color w:val="000000"/>
          <w:w w:val="90"/>
          <w:sz w:val="28"/>
          <w:szCs w:val="28"/>
        </w:rPr>
        <w:t>от  20.10.2016  №  1865  «Об  утверждении  Методики  определения  размера  </w:t>
      </w:r>
      <w:r>
        <w:rPr>
          <w:color w:val="000000"/>
          <w:sz w:val="28"/>
          <w:szCs w:val="28"/>
        </w:rPr>
        <w:t> </w:t>
      </w:r>
      <w:r>
        <w:br/>
      </w:r>
      <w:r>
        <w:tab/>
      </w:r>
      <w:r>
        <w:rPr>
          <w:color w:val="000000"/>
          <w:w w:val="91"/>
          <w:sz w:val="28"/>
          <w:szCs w:val="28"/>
        </w:rPr>
        <w:t>платы,  взимаемой  с  родителей  (законных  представителей)  за  присмотр  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tabs>
          <w:tab w:val="left" w:pos="202"/>
          <w:tab w:val="left" w:pos="675"/>
        </w:tabs>
        <w:spacing w:after="11" w:line="317" w:lineRule="exact"/>
        <w:ind w:right="-567"/>
      </w:pPr>
      <w:r>
        <w:tab/>
      </w:r>
      <w:r>
        <w:tab/>
      </w:r>
      <w:r>
        <w:rPr>
          <w:color w:val="000000"/>
          <w:w w:val="90"/>
          <w:sz w:val="28"/>
          <w:szCs w:val="28"/>
        </w:rPr>
        <w:t>и  уход  за  детьми  в  муниципальных  бюджетных  дошкольных  </w:t>
      </w:r>
      <w:r>
        <w:rPr>
          <w:color w:val="000000"/>
          <w:sz w:val="28"/>
          <w:szCs w:val="28"/>
        </w:rPr>
        <w:t> </w:t>
      </w:r>
      <w:r>
        <w:br/>
      </w:r>
      <w:r>
        <w:tab/>
      </w:r>
      <w:r>
        <w:rPr>
          <w:color w:val="000000"/>
          <w:w w:val="92"/>
          <w:sz w:val="28"/>
          <w:szCs w:val="28"/>
        </w:rPr>
        <w:t>образовательных  учреждениях  детских  садах  города  Новочеркасска,  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tabs>
          <w:tab w:val="left" w:pos="293"/>
          <w:tab w:val="left" w:pos="434"/>
        </w:tabs>
        <w:spacing w:after="11" w:line="316" w:lineRule="exact"/>
        <w:ind w:right="-567"/>
      </w:pPr>
      <w:r>
        <w:tab/>
      </w:r>
      <w:r>
        <w:rPr>
          <w:color w:val="000000"/>
          <w:w w:val="91"/>
          <w:sz w:val="28"/>
          <w:szCs w:val="28"/>
        </w:rPr>
        <w:t>и  установлении  размеров  платы,  взимаемой  с  родителей  (законных</w:t>
      </w:r>
      <w:r>
        <w:rPr>
          <w:color w:val="000000"/>
          <w:sz w:val="28"/>
          <w:szCs w:val="28"/>
        </w:rPr>
        <w:t> </w:t>
      </w:r>
      <w:r>
        <w:br/>
      </w:r>
      <w:r>
        <w:tab/>
      </w:r>
      <w:r>
        <w:tab/>
      </w:r>
      <w:r>
        <w:rPr>
          <w:color w:val="000000"/>
          <w:w w:val="89"/>
          <w:sz w:val="28"/>
          <w:szCs w:val="28"/>
        </w:rPr>
        <w:t>представителей)  за  присмотр  и  уход  за  детьми  </w:t>
      </w:r>
      <w:proofErr w:type="gramStart"/>
      <w:r>
        <w:rPr>
          <w:color w:val="000000"/>
          <w:w w:val="89"/>
          <w:sz w:val="28"/>
          <w:szCs w:val="28"/>
        </w:rPr>
        <w:t>в</w:t>
      </w:r>
      <w:proofErr w:type="gramEnd"/>
      <w:r>
        <w:rPr>
          <w:color w:val="000000"/>
          <w:w w:val="89"/>
          <w:sz w:val="28"/>
          <w:szCs w:val="28"/>
        </w:rPr>
        <w:t>  муниципальных  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tabs>
          <w:tab w:val="left" w:pos="67"/>
          <w:tab w:val="left" w:pos="2917"/>
        </w:tabs>
        <w:spacing w:line="316" w:lineRule="exact"/>
        <w:ind w:right="-567"/>
      </w:pPr>
      <w:r>
        <w:tab/>
      </w:r>
      <w:r>
        <w:rPr>
          <w:color w:val="000000"/>
          <w:w w:val="92"/>
          <w:sz w:val="28"/>
          <w:szCs w:val="28"/>
        </w:rPr>
        <w:t>бюджетных  дошкольных  образователь</w:t>
      </w:r>
      <w:r>
        <w:rPr>
          <w:color w:val="000000"/>
          <w:w w:val="92"/>
          <w:sz w:val="28"/>
          <w:szCs w:val="28"/>
        </w:rPr>
        <w:t>ных  </w:t>
      </w:r>
      <w:proofErr w:type="gramStart"/>
      <w:r>
        <w:rPr>
          <w:color w:val="000000"/>
          <w:w w:val="92"/>
          <w:sz w:val="28"/>
          <w:szCs w:val="28"/>
        </w:rPr>
        <w:t>учреждениях</w:t>
      </w:r>
      <w:proofErr w:type="gramEnd"/>
      <w:r>
        <w:rPr>
          <w:color w:val="000000"/>
          <w:w w:val="92"/>
          <w:sz w:val="28"/>
          <w:szCs w:val="28"/>
        </w:rPr>
        <w:t>  детских  садах  </w:t>
      </w:r>
      <w:r>
        <w:rPr>
          <w:color w:val="000000"/>
          <w:sz w:val="28"/>
          <w:szCs w:val="28"/>
        </w:rPr>
        <w:t> </w:t>
      </w:r>
      <w:r>
        <w:br/>
      </w:r>
      <w:r>
        <w:tab/>
      </w:r>
      <w:r>
        <w:tab/>
      </w:r>
      <w:r>
        <w:rPr>
          <w:color w:val="000000"/>
          <w:w w:val="94"/>
          <w:sz w:val="28"/>
          <w:szCs w:val="28"/>
        </w:rPr>
        <w:t>города  Новочеркасска»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1091" w:bottom="0" w:left="2372" w:header="720" w:footer="720" w:gutter="0"/>
          <w:cols w:space="720"/>
        </w:sectPr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2D1998">
      <w:pPr>
        <w:spacing w:before="57" w:line="311" w:lineRule="exact"/>
        <w:ind w:right="-567"/>
      </w:pPr>
      <w:r>
        <w:rPr>
          <w:color w:val="000000"/>
          <w:w w:val="90"/>
          <w:sz w:val="28"/>
          <w:szCs w:val="28"/>
        </w:rPr>
        <w:t>1.  Пункт  2.7  изложить  в  следующей  редакции: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180" w:bottom="0" w:left="2422" w:header="720" w:footer="720" w:gutter="0"/>
          <w:cols w:space="720"/>
        </w:sectPr>
      </w:pPr>
    </w:p>
    <w:p w:rsidR="00DC7C41" w:rsidRDefault="002D1998">
      <w:pPr>
        <w:tabs>
          <w:tab w:val="left" w:pos="8181"/>
        </w:tabs>
        <w:spacing w:before="11" w:after="11" w:line="316" w:lineRule="exact"/>
        <w:ind w:right="-567"/>
      </w:pPr>
      <w:r>
        <w:lastRenderedPageBreak/>
        <w:tab/>
      </w:r>
      <w:r>
        <w:rPr>
          <w:color w:val="000000"/>
          <w:w w:val="98"/>
          <w:sz w:val="28"/>
          <w:szCs w:val="28"/>
        </w:rPr>
        <w:t>установленной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6"/>
          <w:sz w:val="28"/>
          <w:szCs w:val="28"/>
        </w:rPr>
        <w:t>родительской   платы   определяется   родителям   (законным   представителям)   </w:t>
      </w:r>
      <w:proofErr w:type="gramStart"/>
      <w:r>
        <w:rPr>
          <w:color w:val="000000"/>
          <w:w w:val="96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line="311" w:lineRule="exact"/>
        <w:ind w:right="-567"/>
      </w:pPr>
      <w:r>
        <w:rPr>
          <w:color w:val="000000"/>
          <w:w w:val="95"/>
          <w:sz w:val="28"/>
          <w:szCs w:val="28"/>
        </w:rPr>
        <w:t>следующим  категориям: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97" w:bottom="0" w:left="1702" w:header="720" w:footer="720" w:gutter="0"/>
          <w:cols w:space="720"/>
        </w:sectPr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2D1998">
      <w:pPr>
        <w:tabs>
          <w:tab w:val="left" w:pos="7514"/>
        </w:tabs>
        <w:spacing w:before="56" w:after="11" w:line="316" w:lineRule="exact"/>
        <w:ind w:right="-567"/>
      </w:pPr>
      <w:r>
        <w:tab/>
      </w:r>
      <w:proofErr w:type="gramStart"/>
      <w:r>
        <w:rPr>
          <w:color w:val="000000"/>
          <w:w w:val="92"/>
          <w:sz w:val="28"/>
          <w:szCs w:val="28"/>
        </w:rPr>
        <w:t>размер</w:t>
      </w:r>
      <w:proofErr w:type="gramEnd"/>
      <w:r>
        <w:rPr>
          <w:color w:val="000000"/>
          <w:w w:val="92"/>
          <w:sz w:val="28"/>
          <w:szCs w:val="28"/>
        </w:rPr>
        <w:t>   которого   не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6"/>
          <w:sz w:val="28"/>
          <w:szCs w:val="28"/>
        </w:rPr>
        <w:t>превышает  величины  прожиточного  минимума,  установленного  Правительством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after="11" w:line="316" w:lineRule="exact"/>
        <w:ind w:right="-567"/>
      </w:pPr>
      <w:r>
        <w:rPr>
          <w:color w:val="000000"/>
          <w:w w:val="93"/>
          <w:sz w:val="28"/>
          <w:szCs w:val="28"/>
        </w:rPr>
        <w:t>Ростовской   области,   и   </w:t>
      </w:r>
      <w:proofErr w:type="gramStart"/>
      <w:r>
        <w:rPr>
          <w:color w:val="000000"/>
          <w:w w:val="93"/>
          <w:sz w:val="28"/>
          <w:szCs w:val="28"/>
        </w:rPr>
        <w:t>получающим</w:t>
      </w:r>
      <w:proofErr w:type="gramEnd"/>
      <w:r>
        <w:rPr>
          <w:color w:val="000000"/>
          <w:w w:val="93"/>
          <w:sz w:val="28"/>
          <w:szCs w:val="28"/>
        </w:rPr>
        <w:t>   ежемесячное   государственное   пособие   на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2"/>
          <w:sz w:val="28"/>
          <w:szCs w:val="28"/>
        </w:rPr>
        <w:t>ребенка   в   повышенном   размере   в   Управлении   труда   и   социального   развития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line="311" w:lineRule="exact"/>
        <w:ind w:right="-567"/>
      </w:pPr>
      <w:r>
        <w:rPr>
          <w:color w:val="000000"/>
          <w:w w:val="92"/>
          <w:sz w:val="28"/>
          <w:szCs w:val="28"/>
        </w:rPr>
        <w:t>Администрации  города.  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95" w:bottom="0" w:left="1702" w:header="720" w:footer="720" w:gutter="0"/>
          <w:cols w:space="720"/>
        </w:sectPr>
      </w:pPr>
    </w:p>
    <w:p w:rsidR="00DC7C41" w:rsidRDefault="002D1998">
      <w:pPr>
        <w:spacing w:before="11" w:line="310" w:lineRule="exact"/>
        <w:ind w:right="-567"/>
      </w:pPr>
      <w:proofErr w:type="gramStart"/>
      <w:r>
        <w:rPr>
          <w:color w:val="000000"/>
          <w:w w:val="96"/>
          <w:sz w:val="28"/>
          <w:szCs w:val="28"/>
        </w:rPr>
        <w:lastRenderedPageBreak/>
        <w:t>Льготы   по   родительской   плате   предоставляются   родителям   (законным</w:t>
      </w:r>
      <w:r>
        <w:rPr>
          <w:color w:val="000000"/>
          <w:sz w:val="28"/>
          <w:szCs w:val="28"/>
        </w:rPr>
        <w:t>  </w:t>
      </w:r>
      <w:proofErr w:type="gramEnd"/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92" w:bottom="0" w:left="2422" w:header="720" w:footer="720" w:gutter="0"/>
          <w:cols w:space="720"/>
        </w:sectPr>
      </w:pPr>
    </w:p>
    <w:p w:rsidR="00DC7C41" w:rsidRDefault="002D1998">
      <w:pPr>
        <w:tabs>
          <w:tab w:val="left" w:pos="9674"/>
        </w:tabs>
        <w:spacing w:before="13" w:after="11" w:line="316" w:lineRule="exact"/>
        <w:ind w:right="-567"/>
      </w:pPr>
      <w:r>
        <w:lastRenderedPageBreak/>
        <w:tab/>
      </w:r>
      <w:r>
        <w:rPr>
          <w:color w:val="000000"/>
          <w:w w:val="96"/>
          <w:sz w:val="28"/>
          <w:szCs w:val="28"/>
        </w:rPr>
        <w:t>их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2"/>
          <w:sz w:val="28"/>
          <w:szCs w:val="28"/>
        </w:rPr>
        <w:t>получение,  с  момента  подачи  ро</w:t>
      </w:r>
      <w:r>
        <w:rPr>
          <w:color w:val="000000"/>
          <w:w w:val="92"/>
          <w:sz w:val="28"/>
          <w:szCs w:val="28"/>
        </w:rPr>
        <w:t>дителем  (законным  представителем)  заявления  </w:t>
      </w:r>
      <w:proofErr w:type="gramStart"/>
      <w:r>
        <w:rPr>
          <w:color w:val="000000"/>
          <w:w w:val="92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line="311" w:lineRule="exact"/>
        <w:ind w:right="-567"/>
      </w:pPr>
      <w:r>
        <w:rPr>
          <w:color w:val="000000"/>
          <w:w w:val="92"/>
          <w:sz w:val="28"/>
          <w:szCs w:val="28"/>
        </w:rPr>
        <w:t>предоставление  льготы  на  имя  руководителя  детского  сада</w:t>
      </w:r>
      <w:proofErr w:type="gramStart"/>
      <w:r>
        <w:rPr>
          <w:color w:val="000000"/>
          <w:w w:val="92"/>
          <w:sz w:val="28"/>
          <w:szCs w:val="28"/>
        </w:rPr>
        <w:t>.».</w:t>
      </w:r>
      <w:r>
        <w:rPr>
          <w:color w:val="000000"/>
          <w:sz w:val="28"/>
          <w:szCs w:val="28"/>
        </w:rPr>
        <w:t>  </w:t>
      </w:r>
      <w:proofErr w:type="gramEnd"/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91" w:bottom="0" w:left="1702" w:header="720" w:footer="720" w:gutter="0"/>
          <w:cols w:space="720"/>
        </w:sectPr>
      </w:pPr>
    </w:p>
    <w:p w:rsidR="00DC7C41" w:rsidRDefault="002D1998">
      <w:pPr>
        <w:spacing w:before="11" w:line="311" w:lineRule="exact"/>
        <w:ind w:right="-567"/>
      </w:pPr>
      <w:r>
        <w:rPr>
          <w:color w:val="000000"/>
          <w:w w:val="90"/>
          <w:sz w:val="28"/>
          <w:szCs w:val="28"/>
        </w:rPr>
        <w:lastRenderedPageBreak/>
        <w:t>2.  Пункт  2.8  изложить  в  следующей  редакции: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180" w:bottom="0" w:left="2422" w:header="720" w:footer="720" w:gutter="0"/>
          <w:cols w:space="720"/>
        </w:sectPr>
      </w:pPr>
    </w:p>
    <w:p w:rsidR="00DC7C41" w:rsidRDefault="002D1998">
      <w:pPr>
        <w:tabs>
          <w:tab w:val="left" w:pos="720"/>
        </w:tabs>
        <w:spacing w:before="11" w:after="11" w:line="316" w:lineRule="exact"/>
        <w:ind w:right="-567"/>
      </w:pPr>
      <w:r>
        <w:lastRenderedPageBreak/>
        <w:tab/>
      </w:r>
      <w:r>
        <w:rPr>
          <w:color w:val="000000"/>
          <w:w w:val="92"/>
          <w:sz w:val="28"/>
          <w:szCs w:val="28"/>
        </w:rPr>
        <w:t>«2.8.  Льгота  по  родительской  плате  ежегодно  предоставляет</w:t>
      </w:r>
      <w:r>
        <w:rPr>
          <w:color w:val="000000"/>
          <w:w w:val="92"/>
          <w:sz w:val="28"/>
          <w:szCs w:val="28"/>
        </w:rPr>
        <w:t>ся  на  основании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3"/>
          <w:sz w:val="28"/>
          <w:szCs w:val="28"/>
        </w:rPr>
        <w:t>заявления  одного  из  родителя  (законного  представителя),  к  которому  прилагается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line="311" w:lineRule="exact"/>
        <w:ind w:right="-567"/>
      </w:pPr>
      <w:r>
        <w:rPr>
          <w:color w:val="000000"/>
          <w:w w:val="91"/>
          <w:sz w:val="28"/>
          <w:szCs w:val="28"/>
        </w:rPr>
        <w:t>один  из  документов,  подтверждающих  наличие  права  на  льготу: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92" w:bottom="0" w:left="1702" w:header="720" w:footer="720" w:gutter="0"/>
          <w:cols w:space="720"/>
        </w:sectPr>
      </w:pPr>
    </w:p>
    <w:p w:rsidR="00DC7C41" w:rsidRDefault="002D1998">
      <w:pPr>
        <w:tabs>
          <w:tab w:val="left" w:pos="720"/>
        </w:tabs>
        <w:spacing w:before="13" w:line="316" w:lineRule="exact"/>
        <w:ind w:right="-567"/>
      </w:pPr>
      <w:r>
        <w:lastRenderedPageBreak/>
        <w:tab/>
      </w:r>
      <w:r>
        <w:rPr>
          <w:color w:val="000000"/>
          <w:w w:val="95"/>
          <w:sz w:val="28"/>
          <w:szCs w:val="28"/>
        </w:rPr>
        <w:t>копия  справки,  подтверждающей  факт  установления  инвалидности  о</w:t>
      </w:r>
      <w:r>
        <w:rPr>
          <w:color w:val="000000"/>
          <w:w w:val="95"/>
          <w:sz w:val="28"/>
          <w:szCs w:val="28"/>
        </w:rPr>
        <w:t>дного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3"/>
          <w:sz w:val="28"/>
          <w:szCs w:val="28"/>
        </w:rPr>
        <w:t>из  родителей  (законного  представителя);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98" w:bottom="0" w:left="1702" w:header="720" w:footer="720" w:gutter="0"/>
          <w:cols w:space="720"/>
        </w:sectPr>
      </w:pPr>
    </w:p>
    <w:p w:rsidR="00DC7C41" w:rsidRDefault="002D1998">
      <w:pPr>
        <w:tabs>
          <w:tab w:val="left" w:pos="720"/>
        </w:tabs>
        <w:spacing w:before="11" w:line="316" w:lineRule="exact"/>
        <w:ind w:right="-567"/>
      </w:pPr>
      <w:r>
        <w:lastRenderedPageBreak/>
        <w:tab/>
      </w:r>
      <w:r>
        <w:rPr>
          <w:color w:val="000000"/>
          <w:w w:val="92"/>
          <w:sz w:val="28"/>
          <w:szCs w:val="28"/>
        </w:rPr>
        <w:t>копия   правовых   актов   об   установлении   опеки   для   детей-сирот   и   детей,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3"/>
          <w:sz w:val="28"/>
          <w:szCs w:val="28"/>
        </w:rPr>
        <w:t>оставшихся  без  попечения  родителей;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90" w:bottom="0" w:left="1702" w:header="720" w:footer="720" w:gutter="0"/>
          <w:cols w:space="720"/>
        </w:sectPr>
      </w:pPr>
    </w:p>
    <w:p w:rsidR="00DC7C41" w:rsidRDefault="00DC7C41">
      <w:pPr>
        <w:spacing w:line="200" w:lineRule="exact"/>
      </w:pPr>
    </w:p>
    <w:p w:rsidR="00DC7C41" w:rsidRDefault="002D1998">
      <w:pPr>
        <w:spacing w:before="46" w:line="265" w:lineRule="exact"/>
        <w:ind w:right="-567"/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99" w:bottom="0" w:left="11556" w:header="720" w:footer="720" w:gutter="0"/>
          <w:cols w:space="720"/>
        </w:sectPr>
      </w:pPr>
    </w:p>
    <w:p w:rsidR="00DC7C41" w:rsidRDefault="00DC7C41">
      <w:pPr>
        <w:tabs>
          <w:tab w:val="left" w:pos="720"/>
        </w:tabs>
        <w:spacing w:line="316" w:lineRule="exact"/>
        <w:ind w:right="-567"/>
      </w:pPr>
      <w:r>
        <w:lastRenderedPageBreak/>
        <w:pict>
          <v:shape id="_x0000_s1026" style="position:absolute;margin-left:258.95pt;margin-top:145.65pt;width:195pt;height:111.6pt;z-index:-251643904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 w:rsidR="002D1998">
        <w:tab/>
      </w:r>
      <w:r w:rsidR="002D1998">
        <w:rPr>
          <w:color w:val="000000"/>
          <w:w w:val="97"/>
          <w:sz w:val="28"/>
          <w:szCs w:val="28"/>
        </w:rPr>
        <w:t>заключение    </w:t>
      </w:r>
      <w:proofErr w:type="spellStart"/>
      <w:r w:rsidR="002D1998">
        <w:rPr>
          <w:color w:val="000000"/>
          <w:w w:val="97"/>
          <w:sz w:val="28"/>
          <w:szCs w:val="28"/>
        </w:rPr>
        <w:t>психолого-медико-педагогической</w:t>
      </w:r>
      <w:proofErr w:type="spellEnd"/>
      <w:r w:rsidR="002D1998">
        <w:rPr>
          <w:color w:val="000000"/>
          <w:sz w:val="28"/>
          <w:szCs w:val="28"/>
        </w:rPr>
        <w:t> </w:t>
      </w:r>
      <w:r w:rsidR="002D1998">
        <w:br/>
      </w:r>
      <w:r w:rsidR="002D1998">
        <w:rPr>
          <w:color w:val="000000"/>
          <w:w w:val="96"/>
          <w:sz w:val="28"/>
          <w:szCs w:val="28"/>
        </w:rPr>
        <w:t>туберкулезной  интоксикацией;</w:t>
      </w:r>
      <w:r w:rsidR="002D1998">
        <w:rPr>
          <w:color w:val="000000"/>
          <w:sz w:val="28"/>
          <w:szCs w:val="28"/>
        </w:rPr>
        <w:t>  </w:t>
      </w:r>
    </w:p>
    <w:p w:rsidR="00DC7C41" w:rsidRDefault="002D1998">
      <w:pPr>
        <w:spacing w:line="310" w:lineRule="exact"/>
        <w:ind w:right="-567"/>
      </w:pPr>
      <w:r>
        <w:br w:type="column"/>
      </w:r>
      <w:r>
        <w:rPr>
          <w:color w:val="000000"/>
          <w:w w:val="95"/>
          <w:sz w:val="28"/>
          <w:szCs w:val="28"/>
        </w:rPr>
        <w:lastRenderedPageBreak/>
        <w:t>комиссии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line="310" w:lineRule="exact"/>
        <w:ind w:right="-567"/>
      </w:pPr>
      <w:r>
        <w:br w:type="column"/>
      </w:r>
      <w:r>
        <w:rPr>
          <w:color w:val="000000"/>
          <w:w w:val="94"/>
          <w:sz w:val="28"/>
          <w:szCs w:val="28"/>
        </w:rPr>
        <w:lastRenderedPageBreak/>
        <w:t>для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line="310" w:lineRule="exact"/>
        <w:ind w:right="-567"/>
      </w:pPr>
      <w:r>
        <w:br w:type="column"/>
      </w:r>
      <w:r>
        <w:rPr>
          <w:color w:val="000000"/>
          <w:w w:val="98"/>
          <w:sz w:val="28"/>
          <w:szCs w:val="28"/>
        </w:rPr>
        <w:lastRenderedPageBreak/>
        <w:t>детей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line="310" w:lineRule="exact"/>
        <w:ind w:right="-567"/>
      </w:pPr>
      <w:r>
        <w:br w:type="column"/>
      </w:r>
      <w:r>
        <w:rPr>
          <w:color w:val="000000"/>
          <w:w w:val="90"/>
          <w:sz w:val="28"/>
          <w:szCs w:val="28"/>
        </w:rPr>
        <w:lastRenderedPageBreak/>
        <w:t>с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pgSz w:w="12240" w:h="15840"/>
          <w:pgMar w:top="551" w:right="0" w:bottom="0" w:left="1702" w:header="720" w:footer="720" w:gutter="0"/>
          <w:cols w:num="5" w:space="720" w:equalWidth="0">
            <w:col w:w="6642" w:space="193"/>
            <w:col w:w="1227" w:space="193"/>
            <w:col w:w="488" w:space="194"/>
            <w:col w:w="740" w:space="191"/>
            <w:col w:w="198"/>
          </w:cols>
        </w:sectPr>
      </w:pPr>
    </w:p>
    <w:p w:rsidR="00DC7C41" w:rsidRDefault="002D1998">
      <w:pPr>
        <w:tabs>
          <w:tab w:val="left" w:pos="720"/>
        </w:tabs>
        <w:spacing w:before="13" w:line="316" w:lineRule="exact"/>
        <w:ind w:right="-567"/>
      </w:pPr>
      <w:r>
        <w:lastRenderedPageBreak/>
        <w:tab/>
      </w:r>
      <w:r>
        <w:rPr>
          <w:color w:val="000000"/>
          <w:w w:val="95"/>
          <w:sz w:val="28"/>
          <w:szCs w:val="28"/>
        </w:rPr>
        <w:t>копии  свидетельств  о  рождении  детей  для  семей,  имеющих  трех  и  более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5"/>
          <w:sz w:val="28"/>
          <w:szCs w:val="28"/>
        </w:rPr>
        <w:t>несовершеннолетних  детей;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91" w:bottom="0" w:left="1702" w:header="720" w:footer="720" w:gutter="0"/>
          <w:cols w:space="720"/>
        </w:sectPr>
      </w:pPr>
    </w:p>
    <w:p w:rsidR="00DC7C41" w:rsidRDefault="002D1998">
      <w:pPr>
        <w:tabs>
          <w:tab w:val="left" w:pos="720"/>
        </w:tabs>
        <w:spacing w:before="11" w:line="316" w:lineRule="exact"/>
        <w:ind w:right="-567"/>
      </w:pPr>
      <w:r>
        <w:lastRenderedPageBreak/>
        <w:tab/>
      </w:r>
      <w:r>
        <w:rPr>
          <w:color w:val="000000"/>
          <w:w w:val="91"/>
          <w:sz w:val="28"/>
          <w:szCs w:val="28"/>
        </w:rPr>
        <w:t>свидетельство  о  рождении  ребенка,  в  котором  в  графе  «отец»  стоит  прочерк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89"/>
          <w:sz w:val="28"/>
          <w:szCs w:val="28"/>
        </w:rPr>
        <w:t>либо  справка  о  рождении  формы  №  25.».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489" w:bottom="0" w:left="1702" w:header="720" w:footer="720" w:gutter="0"/>
          <w:cols w:space="720"/>
        </w:sectPr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2D1998">
      <w:pPr>
        <w:tabs>
          <w:tab w:val="left" w:pos="70"/>
        </w:tabs>
        <w:spacing w:before="166" w:line="315" w:lineRule="exact"/>
        <w:ind w:right="-567"/>
      </w:pPr>
      <w:r>
        <w:tab/>
      </w:r>
      <w:r>
        <w:rPr>
          <w:color w:val="000000"/>
          <w:w w:val="95"/>
          <w:sz w:val="28"/>
          <w:szCs w:val="28"/>
        </w:rPr>
        <w:t>Управляющий  делами</w:t>
      </w:r>
      <w:r>
        <w:rPr>
          <w:color w:val="000000"/>
          <w:sz w:val="28"/>
          <w:szCs w:val="28"/>
        </w:rPr>
        <w:t> </w:t>
      </w:r>
      <w:r>
        <w:br/>
      </w:r>
      <w:r>
        <w:rPr>
          <w:color w:val="000000"/>
          <w:w w:val="93"/>
          <w:sz w:val="28"/>
          <w:szCs w:val="28"/>
        </w:rPr>
        <w:t>Администрации  города</w:t>
      </w:r>
      <w:r>
        <w:rPr>
          <w:color w:val="000000"/>
          <w:sz w:val="28"/>
          <w:szCs w:val="28"/>
        </w:rPr>
        <w:t>  </w:t>
      </w:r>
    </w:p>
    <w:p w:rsidR="00DC7C41" w:rsidRDefault="002D1998">
      <w:pPr>
        <w:spacing w:line="200" w:lineRule="exact"/>
      </w:pPr>
      <w:r>
        <w:br w:type="column"/>
      </w: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2D1998">
      <w:pPr>
        <w:spacing w:before="85" w:line="311" w:lineRule="exact"/>
        <w:ind w:right="-567"/>
      </w:pPr>
      <w:r>
        <w:rPr>
          <w:color w:val="000000"/>
          <w:w w:val="94"/>
          <w:sz w:val="28"/>
          <w:szCs w:val="28"/>
        </w:rPr>
        <w:t>А.В.  Демченко</w:t>
      </w:r>
      <w:r>
        <w:rPr>
          <w:color w:val="000000"/>
          <w:sz w:val="28"/>
          <w:szCs w:val="28"/>
        </w:rPr>
        <w:t>  </w:t>
      </w:r>
    </w:p>
    <w:p w:rsidR="00DC7C41" w:rsidRDefault="00DC7C41">
      <w:pPr>
        <w:spacing w:line="20" w:lineRule="exact"/>
        <w:sectPr w:rsidR="00DC7C41">
          <w:type w:val="continuous"/>
          <w:pgSz w:w="12240" w:h="15840"/>
          <w:pgMar w:top="1134" w:right="0" w:bottom="0" w:left="1776" w:header="720" w:footer="720" w:gutter="0"/>
          <w:cols w:num="2" w:space="720" w:equalWidth="0">
            <w:col w:w="2880" w:space="5240"/>
            <w:col w:w="1859"/>
          </w:cols>
        </w:sectPr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DC7C41">
      <w:pPr>
        <w:spacing w:line="200" w:lineRule="exact"/>
      </w:pPr>
    </w:p>
    <w:p w:rsidR="00DC7C41" w:rsidRDefault="002D1998">
      <w:pPr>
        <w:spacing w:before="10" w:line="265" w:lineRule="exact"/>
        <w:ind w:right="-567"/>
      </w:pP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 </w:t>
      </w:r>
    </w:p>
    <w:sectPr w:rsidR="00DC7C41" w:rsidSect="00DC7C41">
      <w:type w:val="continuous"/>
      <w:pgSz w:w="12240" w:h="15840"/>
      <w:pgMar w:top="1134" w:right="499" w:bottom="0" w:left="115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C41"/>
    <w:rsid w:val="002D1998"/>
    <w:rsid w:val="007E6680"/>
    <w:rsid w:val="00DC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4198</Characters>
  <Application>Microsoft Office Word</Application>
  <DocSecurity>0</DocSecurity>
  <Lines>34</Lines>
  <Paragraphs>9</Paragraphs>
  <ScaleCrop>false</ScaleCrop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2017-11-20T09:50:00Z</dcterms:created>
  <dcterms:modified xsi:type="dcterms:W3CDTF">2017-11-20T09:50:00Z</dcterms:modified>
</cp:coreProperties>
</file>